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AE55AA" w:rsidRPr="003A170C" w14:paraId="226E36B2" w14:textId="77777777" w:rsidTr="00224A9A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49E06" w14:textId="77777777"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14:paraId="6EDF1682" w14:textId="77777777"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14:paraId="7F6F5A41" w14:textId="77777777"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14:paraId="6DE67881" w14:textId="77777777"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14:paraId="3DA9E7AC" w14:textId="77777777"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14:paraId="3A29803C" w14:textId="77777777"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953F6" w14:textId="77777777"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70038" w14:textId="77777777"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14:paraId="3F206E36" w14:textId="77777777"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14:paraId="5A30EFD9" w14:textId="77777777" w:rsidR="004321A0" w:rsidRPr="004321A0" w:rsidRDefault="004321A0" w:rsidP="00B646D6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AE55AA" w14:paraId="0B85CF83" w14:textId="77777777" w:rsidTr="00224A9A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34FC7D" w14:textId="77777777" w:rsidR="00224A9A" w:rsidRDefault="00224A9A" w:rsidP="00224A9A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14:paraId="00C73F99" w14:textId="77777777" w:rsidR="00224A9A" w:rsidRPr="003337D6" w:rsidRDefault="00224A9A" w:rsidP="00224A9A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677E4C">
              <w:rPr>
                <w:b/>
                <w:sz w:val="28"/>
                <w:szCs w:val="28"/>
              </w:rPr>
              <w:t xml:space="preserve">               ПРИКАЗ 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</w:t>
            </w:r>
            <w:r w:rsidR="00677E4C">
              <w:rPr>
                <w:b/>
                <w:sz w:val="28"/>
                <w:szCs w:val="28"/>
              </w:rPr>
              <w:t xml:space="preserve">                      БОЕРЫК</w:t>
            </w:r>
          </w:p>
          <w:p w14:paraId="76DF918B" w14:textId="77777777" w:rsidR="00224A9A" w:rsidRDefault="00224A9A" w:rsidP="00224A9A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14:paraId="79DF6DD7" w14:textId="77777777" w:rsidR="00B646D6" w:rsidRPr="001814FB" w:rsidRDefault="00224A9A" w:rsidP="00D963D1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14:paraId="2776988D" w14:textId="77777777" w:rsidR="00626C57" w:rsidRPr="003411D2" w:rsidRDefault="00D13694" w:rsidP="00224A9A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C0663D3" wp14:editId="4C3095DB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0" b="0"/>
            <wp:wrapNone/>
            <wp:docPr id="8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F1C44D" wp14:editId="1C04C4B2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0" t="0" r="0" b="0"/>
                <wp:wrapNone/>
                <wp:docPr id="2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6B19D" w14:textId="77777777" w:rsidR="004369B4" w:rsidRPr="004321A0" w:rsidRDefault="004369B4" w:rsidP="00AE55A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F1C44D"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margin-left:-19.65pt;margin-top:-145.85pt;width:229.05pt;height:5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" filled="f" stroked="f" strokeweight=".5pt">
                <v:path arrowok="t"/>
                <v:textbox>
                  <w:txbxContent>
                    <w:p w14:paraId="3336B19D" w14:textId="77777777" w:rsidR="004369B4" w:rsidRPr="004321A0" w:rsidRDefault="004369B4" w:rsidP="00AE55A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FAAAEA" wp14:editId="147BD370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0" r="0" b="0"/>
                <wp:wrapNone/>
                <wp:docPr id="1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8FBCB" w14:textId="77777777" w:rsidR="004369B4" w:rsidRPr="00466250" w:rsidRDefault="004369B4" w:rsidP="00AE55AA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14:paraId="21F04588" w14:textId="77777777" w:rsidR="004369B4" w:rsidRPr="00466250" w:rsidRDefault="004369B4" w:rsidP="00AE55AA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AAAEA" id="Поле 19" o:spid="_x0000_s1027" type="#_x0000_t202" style="position:absolute;margin-left:266.45pt;margin-top:-146.65pt;width:237.5pt;height:52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" filled="f" stroked="f" strokeweight=".5pt">
                <v:path arrowok="t"/>
                <v:textbox>
                  <w:txbxContent>
                    <w:p w14:paraId="0348FBCB" w14:textId="77777777" w:rsidR="004369B4" w:rsidRPr="00466250" w:rsidRDefault="004369B4" w:rsidP="00AE55AA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14:paraId="21F04588" w14:textId="77777777" w:rsidR="004369B4" w:rsidRPr="00466250" w:rsidRDefault="004369B4" w:rsidP="00AE55AA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14:paraId="0BC72966" w14:textId="2D4A0BAB" w:rsidR="00C35F3F" w:rsidRPr="00C35F3F" w:rsidRDefault="00C35F3F" w:rsidP="00DA31F1">
      <w:pPr>
        <w:ind w:right="5385"/>
        <w:rPr>
          <w:rFonts w:eastAsia="Calibri"/>
          <w:color w:val="000000"/>
          <w:sz w:val="28"/>
          <w:szCs w:val="28"/>
          <w:lang w:bidi="ru-RU"/>
        </w:rPr>
      </w:pPr>
      <w:r w:rsidRPr="00C35F3F">
        <w:rPr>
          <w:color w:val="000000"/>
          <w:sz w:val="28"/>
          <w:szCs w:val="28"/>
        </w:rPr>
        <w:t>О проведении</w:t>
      </w:r>
      <w:r w:rsidR="00793CD4">
        <w:rPr>
          <w:color w:val="000000"/>
          <w:sz w:val="28"/>
          <w:szCs w:val="28"/>
        </w:rPr>
        <w:t xml:space="preserve"> всероссийской</w:t>
      </w:r>
      <w:r w:rsidRPr="00C35F3F">
        <w:rPr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  <w:lang w:bidi="ru-RU"/>
        </w:rPr>
        <w:t>олимпиады</w:t>
      </w:r>
      <w:r w:rsidRPr="00C35F3F">
        <w:rPr>
          <w:rFonts w:eastAsia="Calibri"/>
          <w:color w:val="000000"/>
          <w:sz w:val="28"/>
          <w:szCs w:val="28"/>
          <w:lang w:bidi="ru-RU"/>
        </w:rPr>
        <w:t xml:space="preserve"> по предпринимательству для </w:t>
      </w:r>
      <w:r w:rsidR="00793CD4">
        <w:rPr>
          <w:rFonts w:eastAsia="Calibri"/>
          <w:color w:val="000000"/>
          <w:sz w:val="28"/>
          <w:szCs w:val="28"/>
          <w:lang w:bidi="ru-RU"/>
        </w:rPr>
        <w:t>7</w:t>
      </w:r>
      <w:r w:rsidRPr="00C35F3F">
        <w:rPr>
          <w:rFonts w:eastAsia="Calibri"/>
          <w:color w:val="000000"/>
          <w:sz w:val="28"/>
          <w:szCs w:val="28"/>
          <w:lang w:bidi="ru-RU"/>
        </w:rPr>
        <w:t>-11 классов общеобразовательных организаций</w:t>
      </w:r>
    </w:p>
    <w:p w14:paraId="728BEF2A" w14:textId="77777777" w:rsidR="00C35F3F" w:rsidRPr="00C35F3F" w:rsidRDefault="00C35F3F" w:rsidP="00C35F3F">
      <w:pPr>
        <w:widowControl w:val="0"/>
        <w:pBdr>
          <w:top w:val="nil"/>
          <w:left w:val="nil"/>
          <w:bottom w:val="nil"/>
          <w:right w:val="nil"/>
          <w:between w:val="nil"/>
        </w:pBdr>
        <w:ind w:right="4676"/>
        <w:rPr>
          <w:color w:val="000000"/>
          <w:sz w:val="28"/>
          <w:szCs w:val="28"/>
        </w:rPr>
      </w:pPr>
    </w:p>
    <w:p w14:paraId="7D63188A" w14:textId="77777777" w:rsidR="00C35F3F" w:rsidRPr="00C35F3F" w:rsidRDefault="00C35F3F" w:rsidP="00C35F3F">
      <w:pPr>
        <w:ind w:firstLine="709"/>
        <w:rPr>
          <w:i/>
          <w:color w:val="000000"/>
          <w:sz w:val="28"/>
          <w:szCs w:val="28"/>
        </w:rPr>
      </w:pPr>
    </w:p>
    <w:p w14:paraId="5DB150C1" w14:textId="05E1F2B2" w:rsidR="00C35F3F" w:rsidRPr="00CE4BF8" w:rsidRDefault="006163A9" w:rsidP="00CE4BF8">
      <w:pPr>
        <w:widowControl w:val="0"/>
        <w:ind w:firstLine="851"/>
        <w:jc w:val="both"/>
        <w:rPr>
          <w:sz w:val="28"/>
          <w:szCs w:val="28"/>
        </w:rPr>
      </w:pPr>
      <w:r w:rsidRPr="006163A9">
        <w:rPr>
          <w:sz w:val="28"/>
          <w:szCs w:val="28"/>
        </w:rPr>
        <w:t>В соответствии с приказом Министерства образования и нау</w:t>
      </w:r>
      <w:r>
        <w:rPr>
          <w:sz w:val="28"/>
          <w:szCs w:val="28"/>
        </w:rPr>
        <w:t>ки Республики Татарстан от 02.10</w:t>
      </w:r>
      <w:r w:rsidRPr="006163A9">
        <w:rPr>
          <w:sz w:val="28"/>
          <w:szCs w:val="28"/>
        </w:rPr>
        <w:t>.2023 № под-1731/23 «Об утверждении Календарного плана мероприятий по развитию олимпиадного движения в Республике Татарстан в 2023/2024 учебном году» п р и к а з ы в а ю:</w:t>
      </w:r>
    </w:p>
    <w:p w14:paraId="7673E83B" w14:textId="77777777" w:rsidR="00C35F3F" w:rsidRPr="00C35F3F" w:rsidRDefault="00C35F3F" w:rsidP="006065A8">
      <w:pPr>
        <w:ind w:firstLine="851"/>
        <w:jc w:val="both"/>
        <w:rPr>
          <w:color w:val="000000"/>
          <w:sz w:val="28"/>
          <w:szCs w:val="28"/>
        </w:rPr>
      </w:pPr>
    </w:p>
    <w:p w14:paraId="57A123C1" w14:textId="7BDDCA50" w:rsidR="00C35F3F" w:rsidRPr="00502E7D" w:rsidRDefault="00C35F3F" w:rsidP="00502E7D">
      <w:pPr>
        <w:numPr>
          <w:ilvl w:val="0"/>
          <w:numId w:val="13"/>
        </w:numPr>
        <w:ind w:left="0" w:firstLine="851"/>
        <w:jc w:val="both"/>
        <w:rPr>
          <w:color w:val="000000"/>
          <w:sz w:val="28"/>
          <w:szCs w:val="28"/>
        </w:rPr>
      </w:pPr>
      <w:r w:rsidRPr="00C35F3F">
        <w:rPr>
          <w:color w:val="000000"/>
          <w:sz w:val="28"/>
          <w:szCs w:val="28"/>
        </w:rPr>
        <w:t xml:space="preserve">Провести </w:t>
      </w:r>
      <w:r w:rsidR="006C26C3">
        <w:rPr>
          <w:color w:val="000000"/>
          <w:sz w:val="28"/>
          <w:szCs w:val="28"/>
        </w:rPr>
        <w:t xml:space="preserve">всероссийскую </w:t>
      </w:r>
      <w:r w:rsidR="000C294D">
        <w:rPr>
          <w:color w:val="000000"/>
          <w:sz w:val="28"/>
          <w:szCs w:val="28"/>
        </w:rPr>
        <w:t>олимпиаду школьников по предпринимательству</w:t>
      </w:r>
      <w:r w:rsidRPr="00C35F3F">
        <w:rPr>
          <w:color w:val="000000"/>
          <w:sz w:val="28"/>
          <w:szCs w:val="28"/>
        </w:rPr>
        <w:t xml:space="preserve"> </w:t>
      </w:r>
      <w:r w:rsidR="00330A42" w:rsidRPr="00C35F3F">
        <w:rPr>
          <w:color w:val="000000"/>
          <w:sz w:val="28"/>
          <w:szCs w:val="28"/>
        </w:rPr>
        <w:t>(далее</w:t>
      </w:r>
      <w:r w:rsidR="00330A42">
        <w:rPr>
          <w:color w:val="000000"/>
          <w:sz w:val="28"/>
          <w:szCs w:val="28"/>
        </w:rPr>
        <w:t xml:space="preserve"> – Олимпиада) </w:t>
      </w:r>
      <w:r w:rsidRPr="00C35F3F">
        <w:rPr>
          <w:color w:val="000000"/>
          <w:sz w:val="28"/>
          <w:szCs w:val="28"/>
        </w:rPr>
        <w:t xml:space="preserve">для обучающихся </w:t>
      </w:r>
      <w:r w:rsidR="00793CD4">
        <w:rPr>
          <w:color w:val="000000"/>
          <w:sz w:val="28"/>
          <w:szCs w:val="28"/>
        </w:rPr>
        <w:t>7</w:t>
      </w:r>
      <w:r w:rsidR="005842BE">
        <w:rPr>
          <w:color w:val="000000"/>
          <w:sz w:val="28"/>
          <w:szCs w:val="28"/>
        </w:rPr>
        <w:t xml:space="preserve">-11 классов общеобразовательных организаций Республики Татарстан и Российской Федерации </w:t>
      </w:r>
      <w:r w:rsidR="00502E7D">
        <w:rPr>
          <w:color w:val="000000"/>
          <w:sz w:val="28"/>
          <w:szCs w:val="28"/>
        </w:rPr>
        <w:t xml:space="preserve">в </w:t>
      </w:r>
      <w:r w:rsidR="006163A9" w:rsidRPr="00502E7D">
        <w:rPr>
          <w:color w:val="000000"/>
          <w:sz w:val="28"/>
          <w:szCs w:val="28"/>
        </w:rPr>
        <w:t>г.Елабуга</w:t>
      </w:r>
      <w:r w:rsidR="00502E7D" w:rsidRPr="00502E7D">
        <w:rPr>
          <w:color w:val="000000"/>
          <w:sz w:val="28"/>
          <w:szCs w:val="28"/>
        </w:rPr>
        <w:t xml:space="preserve"> в 2024 году</w:t>
      </w:r>
      <w:r w:rsidR="000C294D" w:rsidRPr="00502E7D">
        <w:rPr>
          <w:color w:val="000000"/>
          <w:sz w:val="28"/>
          <w:szCs w:val="28"/>
        </w:rPr>
        <w:t>.</w:t>
      </w:r>
      <w:r w:rsidR="00144E68" w:rsidRPr="00502E7D">
        <w:rPr>
          <w:color w:val="000000"/>
          <w:sz w:val="28"/>
          <w:szCs w:val="28"/>
        </w:rPr>
        <w:t xml:space="preserve"> </w:t>
      </w:r>
    </w:p>
    <w:p w14:paraId="5E575C75" w14:textId="77777777" w:rsidR="000C294D" w:rsidRPr="000C294D" w:rsidRDefault="00C35F3F" w:rsidP="006065A8">
      <w:pPr>
        <w:numPr>
          <w:ilvl w:val="0"/>
          <w:numId w:val="13"/>
        </w:numPr>
        <w:ind w:left="0" w:firstLine="851"/>
        <w:jc w:val="both"/>
        <w:rPr>
          <w:rFonts w:eastAsia="Calibri"/>
          <w:color w:val="000000"/>
          <w:sz w:val="28"/>
          <w:szCs w:val="28"/>
          <w:lang w:bidi="ru-RU"/>
        </w:rPr>
      </w:pPr>
      <w:r w:rsidRPr="00C35F3F">
        <w:rPr>
          <w:color w:val="000000"/>
          <w:sz w:val="28"/>
          <w:szCs w:val="28"/>
        </w:rPr>
        <w:t>Утвердить</w:t>
      </w:r>
      <w:r w:rsidR="000C294D">
        <w:rPr>
          <w:color w:val="000000"/>
          <w:sz w:val="28"/>
          <w:szCs w:val="28"/>
        </w:rPr>
        <w:t xml:space="preserve"> прилагаемые:</w:t>
      </w:r>
    </w:p>
    <w:p w14:paraId="514B6A77" w14:textId="631DD210" w:rsidR="000C294D" w:rsidRDefault="008F5757" w:rsidP="006163A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6065A8">
        <w:rPr>
          <w:color w:val="000000"/>
          <w:sz w:val="28"/>
          <w:szCs w:val="28"/>
        </w:rPr>
        <w:t>оложение</w:t>
      </w:r>
      <w:r>
        <w:rPr>
          <w:color w:val="000000"/>
          <w:sz w:val="28"/>
          <w:szCs w:val="28"/>
        </w:rPr>
        <w:t xml:space="preserve"> </w:t>
      </w:r>
      <w:r w:rsidR="0025431E">
        <w:rPr>
          <w:color w:val="000000"/>
          <w:sz w:val="28"/>
          <w:szCs w:val="28"/>
        </w:rPr>
        <w:t xml:space="preserve">о </w:t>
      </w:r>
      <w:r w:rsidR="00502E7D">
        <w:rPr>
          <w:color w:val="000000"/>
          <w:sz w:val="28"/>
          <w:szCs w:val="28"/>
        </w:rPr>
        <w:t>проведении всероссийской олимпиады школьников по</w:t>
      </w:r>
      <w:r w:rsidR="006163A9">
        <w:rPr>
          <w:color w:val="000000"/>
          <w:sz w:val="28"/>
          <w:szCs w:val="28"/>
        </w:rPr>
        <w:t xml:space="preserve"> </w:t>
      </w:r>
      <w:r w:rsidR="00502E7D">
        <w:rPr>
          <w:color w:val="000000"/>
          <w:sz w:val="28"/>
          <w:szCs w:val="28"/>
        </w:rPr>
        <w:t>предпринимательству;</w:t>
      </w:r>
    </w:p>
    <w:p w14:paraId="413CD034" w14:textId="77777777" w:rsidR="00502E7D" w:rsidRDefault="00502E7D" w:rsidP="006163A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0C294D">
        <w:rPr>
          <w:color w:val="000000"/>
          <w:sz w:val="28"/>
          <w:szCs w:val="28"/>
        </w:rPr>
        <w:t>ос</w:t>
      </w:r>
      <w:r>
        <w:rPr>
          <w:color w:val="000000"/>
          <w:sz w:val="28"/>
          <w:szCs w:val="28"/>
        </w:rPr>
        <w:t>тав организационного комитета всероссийской олимпиады школьников по</w:t>
      </w:r>
    </w:p>
    <w:p w14:paraId="00BA299A" w14:textId="77777777" w:rsidR="006163A9" w:rsidRDefault="00502E7D" w:rsidP="006163A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предпринимательств</w:t>
      </w:r>
      <w:r w:rsidR="00254313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;</w:t>
      </w:r>
    </w:p>
    <w:p w14:paraId="1937B61E" w14:textId="0741C1F3" w:rsidR="00502E7D" w:rsidRDefault="00502E7D" w:rsidP="006163A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жюри </w:t>
      </w:r>
      <w:r w:rsidR="00254313">
        <w:rPr>
          <w:color w:val="000000"/>
          <w:sz w:val="28"/>
          <w:szCs w:val="28"/>
        </w:rPr>
        <w:t>всероссийской олимпиады школьников по</w:t>
      </w:r>
      <w:r w:rsidR="008F5757">
        <w:rPr>
          <w:color w:val="000000"/>
          <w:sz w:val="28"/>
          <w:szCs w:val="28"/>
        </w:rPr>
        <w:t xml:space="preserve"> </w:t>
      </w:r>
      <w:r w:rsidR="00254313">
        <w:rPr>
          <w:color w:val="000000"/>
          <w:sz w:val="28"/>
          <w:szCs w:val="28"/>
        </w:rPr>
        <w:t>предпринимательству;</w:t>
      </w:r>
    </w:p>
    <w:p w14:paraId="22727818" w14:textId="1E00EDF5" w:rsidR="00254313" w:rsidRPr="00393A0F" w:rsidRDefault="00393A0F" w:rsidP="00393A0F">
      <w:pPr>
        <w:pStyle w:val="a6"/>
        <w:numPr>
          <w:ilvl w:val="0"/>
          <w:numId w:val="13"/>
        </w:numPr>
        <w:ind w:left="0" w:firstLine="709"/>
        <w:jc w:val="both"/>
        <w:rPr>
          <w:color w:val="000000"/>
          <w:sz w:val="28"/>
          <w:szCs w:val="28"/>
        </w:rPr>
      </w:pPr>
      <w:r w:rsidRPr="00393A0F">
        <w:rPr>
          <w:color w:val="000000"/>
          <w:sz w:val="28"/>
          <w:szCs w:val="28"/>
        </w:rPr>
        <w:t>Г</w:t>
      </w:r>
      <w:r w:rsidR="00254313" w:rsidRPr="00393A0F">
        <w:rPr>
          <w:color w:val="000000"/>
          <w:sz w:val="28"/>
          <w:szCs w:val="28"/>
        </w:rPr>
        <w:t>осударственно</w:t>
      </w:r>
      <w:r w:rsidRPr="00393A0F">
        <w:rPr>
          <w:color w:val="000000"/>
          <w:sz w:val="28"/>
          <w:szCs w:val="28"/>
        </w:rPr>
        <w:t>му</w:t>
      </w:r>
      <w:r w:rsidR="00254313" w:rsidRPr="00393A0F">
        <w:rPr>
          <w:color w:val="000000"/>
          <w:sz w:val="28"/>
          <w:szCs w:val="28"/>
        </w:rPr>
        <w:t xml:space="preserve"> автономно</w:t>
      </w:r>
      <w:r w:rsidRPr="00393A0F">
        <w:rPr>
          <w:color w:val="000000"/>
          <w:sz w:val="28"/>
          <w:szCs w:val="28"/>
        </w:rPr>
        <w:t>му</w:t>
      </w:r>
      <w:r w:rsidR="00254313" w:rsidRPr="00393A0F">
        <w:rPr>
          <w:color w:val="000000"/>
          <w:sz w:val="28"/>
          <w:szCs w:val="28"/>
        </w:rPr>
        <w:t xml:space="preserve"> образовательно</w:t>
      </w:r>
      <w:r w:rsidRPr="00393A0F">
        <w:rPr>
          <w:color w:val="000000"/>
          <w:sz w:val="28"/>
          <w:szCs w:val="28"/>
        </w:rPr>
        <w:t>му учреждению</w:t>
      </w:r>
      <w:r>
        <w:rPr>
          <w:color w:val="000000"/>
          <w:sz w:val="28"/>
          <w:szCs w:val="28"/>
        </w:rPr>
        <w:t xml:space="preserve"> </w:t>
      </w:r>
      <w:r w:rsidR="00254313" w:rsidRPr="00393A0F">
        <w:rPr>
          <w:color w:val="000000"/>
          <w:sz w:val="28"/>
          <w:szCs w:val="28"/>
        </w:rPr>
        <w:t>«Республиканский олимпиадный центр» Министерства образования и науки Республики Татарстан (Г.И.Исламова):</w:t>
      </w:r>
    </w:p>
    <w:p w14:paraId="1F11DCD4" w14:textId="25E19B38" w:rsidR="00254313" w:rsidRDefault="00254313" w:rsidP="00254313">
      <w:pPr>
        <w:pStyle w:val="a6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создать рабочую группу по проведению Олимпиады;</w:t>
      </w:r>
    </w:p>
    <w:p w14:paraId="6DCD5826" w14:textId="6C3F1278" w:rsidR="00254313" w:rsidRDefault="00254313" w:rsidP="00254313">
      <w:pPr>
        <w:pStyle w:val="a6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организовать информирование регионов Российской Федерации о проведении</w:t>
      </w:r>
    </w:p>
    <w:p w14:paraId="5B0C7582" w14:textId="16157F8A" w:rsidR="00254313" w:rsidRDefault="00254313" w:rsidP="0025431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отборочного интернет-тура для участия в Олимпиаде;</w:t>
      </w:r>
    </w:p>
    <w:p w14:paraId="2894FB7C" w14:textId="441ECFC4" w:rsidR="008F5757" w:rsidRDefault="00254313" w:rsidP="008F57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обеспечить организованную подготовку, своевременное </w:t>
      </w:r>
      <w:r w:rsidR="006163A9">
        <w:rPr>
          <w:color w:val="000000"/>
          <w:sz w:val="28"/>
          <w:szCs w:val="28"/>
        </w:rPr>
        <w:t xml:space="preserve">и </w:t>
      </w:r>
      <w:r w:rsidR="008F5757">
        <w:rPr>
          <w:color w:val="000000"/>
          <w:sz w:val="28"/>
          <w:szCs w:val="28"/>
        </w:rPr>
        <w:t>качественное</w:t>
      </w:r>
    </w:p>
    <w:p w14:paraId="60BE6CCF" w14:textId="76807F16" w:rsidR="00254313" w:rsidRDefault="00254313" w:rsidP="008F575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проведение Олимпиады в соответствии с Положение о проведении </w:t>
      </w:r>
      <w:r w:rsidR="008F5757">
        <w:rPr>
          <w:color w:val="000000"/>
          <w:sz w:val="28"/>
          <w:szCs w:val="28"/>
        </w:rPr>
        <w:t>всероссийской олимпиады школьников по предпринимательству.</w:t>
      </w:r>
    </w:p>
    <w:p w14:paraId="3A98744A" w14:textId="2ABA6482" w:rsidR="008F5757" w:rsidRPr="00393A0F" w:rsidRDefault="008F5757" w:rsidP="00393A0F">
      <w:pPr>
        <w:pStyle w:val="a6"/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393A0F">
        <w:rPr>
          <w:sz w:val="28"/>
          <w:szCs w:val="28"/>
        </w:rPr>
        <w:t>Ведущему советнику по взаимодействию со средствами массовой</w:t>
      </w:r>
      <w:r w:rsidR="00393A0F" w:rsidRPr="00393A0F">
        <w:rPr>
          <w:sz w:val="28"/>
          <w:szCs w:val="28"/>
        </w:rPr>
        <w:t xml:space="preserve"> </w:t>
      </w:r>
      <w:r w:rsidRPr="00393A0F">
        <w:rPr>
          <w:sz w:val="28"/>
          <w:szCs w:val="28"/>
        </w:rPr>
        <w:t>информации (А.Д.Мухаметова) организовать освещение мероприятий Олимпиады в средствах массовой информации и сети Интернет.</w:t>
      </w:r>
    </w:p>
    <w:p w14:paraId="0260A089" w14:textId="66B28CB6" w:rsidR="008F5757" w:rsidRPr="008F5757" w:rsidRDefault="00C35F3F" w:rsidP="008F5757">
      <w:pPr>
        <w:numPr>
          <w:ilvl w:val="0"/>
          <w:numId w:val="13"/>
        </w:numPr>
        <w:ind w:left="0" w:firstLine="851"/>
        <w:jc w:val="both"/>
        <w:rPr>
          <w:color w:val="000000"/>
          <w:sz w:val="28"/>
          <w:szCs w:val="28"/>
        </w:rPr>
      </w:pPr>
      <w:r w:rsidRPr="00C35F3F">
        <w:rPr>
          <w:color w:val="000000"/>
          <w:sz w:val="28"/>
          <w:szCs w:val="28"/>
        </w:rPr>
        <w:lastRenderedPageBreak/>
        <w:t xml:space="preserve">Рекомендовать </w:t>
      </w:r>
      <w:r w:rsidR="006163A9">
        <w:rPr>
          <w:color w:val="000000"/>
          <w:sz w:val="28"/>
          <w:szCs w:val="28"/>
        </w:rPr>
        <w:t>муниципальным органам управления образованием</w:t>
      </w:r>
      <w:r w:rsidRPr="00C35F3F">
        <w:rPr>
          <w:color w:val="000000"/>
          <w:sz w:val="28"/>
          <w:szCs w:val="28"/>
        </w:rPr>
        <w:t xml:space="preserve"> Республики </w:t>
      </w:r>
      <w:r w:rsidR="006163A9" w:rsidRPr="00C35F3F">
        <w:rPr>
          <w:color w:val="000000"/>
          <w:sz w:val="28"/>
          <w:szCs w:val="28"/>
        </w:rPr>
        <w:t>Татарстан</w:t>
      </w:r>
      <w:r w:rsidR="006163A9">
        <w:rPr>
          <w:color w:val="000000"/>
          <w:sz w:val="28"/>
          <w:szCs w:val="28"/>
        </w:rPr>
        <w:t xml:space="preserve"> </w:t>
      </w:r>
      <w:r w:rsidR="006163A9" w:rsidRPr="00C35F3F">
        <w:rPr>
          <w:color w:val="000000"/>
          <w:sz w:val="28"/>
          <w:szCs w:val="28"/>
        </w:rPr>
        <w:t>обеспечить</w:t>
      </w:r>
      <w:r w:rsidR="00330A42">
        <w:rPr>
          <w:color w:val="000000"/>
          <w:sz w:val="28"/>
          <w:szCs w:val="28"/>
        </w:rPr>
        <w:t xml:space="preserve"> участие обучающихся общеобразовательных организаций в Олимпиаде.</w:t>
      </w:r>
    </w:p>
    <w:p w14:paraId="7FA09D78" w14:textId="4FC8EC3A" w:rsidR="00C35F3F" w:rsidRPr="00C35F3F" w:rsidRDefault="00C35F3F" w:rsidP="006065A8">
      <w:pPr>
        <w:numPr>
          <w:ilvl w:val="0"/>
          <w:numId w:val="13"/>
        </w:numPr>
        <w:ind w:left="0" w:firstLine="851"/>
        <w:jc w:val="both"/>
        <w:rPr>
          <w:color w:val="000000"/>
          <w:sz w:val="28"/>
          <w:szCs w:val="28"/>
        </w:rPr>
      </w:pPr>
      <w:r w:rsidRPr="00C35F3F">
        <w:rPr>
          <w:color w:val="000000"/>
          <w:sz w:val="28"/>
          <w:szCs w:val="28"/>
        </w:rPr>
        <w:t xml:space="preserve">Контроль за исполнением </w:t>
      </w:r>
      <w:r w:rsidR="006163A9">
        <w:rPr>
          <w:color w:val="000000"/>
          <w:sz w:val="28"/>
          <w:szCs w:val="28"/>
        </w:rPr>
        <w:t xml:space="preserve">настоящего </w:t>
      </w:r>
      <w:r w:rsidRPr="00C35F3F">
        <w:rPr>
          <w:color w:val="000000"/>
          <w:sz w:val="28"/>
          <w:szCs w:val="28"/>
        </w:rPr>
        <w:t xml:space="preserve">приказа возложить на заместителя министра М.З.Закирову. </w:t>
      </w:r>
    </w:p>
    <w:p w14:paraId="4FC60180" w14:textId="77777777" w:rsidR="00C35F3F" w:rsidRPr="00C35F3F" w:rsidRDefault="00C35F3F" w:rsidP="006065A8">
      <w:pPr>
        <w:ind w:firstLine="851"/>
        <w:rPr>
          <w:color w:val="000000"/>
          <w:sz w:val="28"/>
          <w:szCs w:val="28"/>
        </w:rPr>
      </w:pPr>
    </w:p>
    <w:p w14:paraId="7A345D8B" w14:textId="77777777" w:rsidR="00C35F3F" w:rsidRPr="00C35F3F" w:rsidRDefault="00C35F3F" w:rsidP="00C35F3F">
      <w:pPr>
        <w:ind w:firstLine="709"/>
        <w:rPr>
          <w:color w:val="000000"/>
          <w:sz w:val="28"/>
          <w:szCs w:val="28"/>
        </w:rPr>
      </w:pPr>
    </w:p>
    <w:p w14:paraId="45F599BA" w14:textId="12FEC1E3" w:rsidR="00C35F3F" w:rsidRPr="00C35F3F" w:rsidRDefault="00C35F3F" w:rsidP="00C35F3F">
      <w:pPr>
        <w:jc w:val="both"/>
        <w:rPr>
          <w:color w:val="000000"/>
          <w:sz w:val="28"/>
          <w:szCs w:val="28"/>
        </w:rPr>
      </w:pPr>
      <w:r w:rsidRPr="00C35F3F">
        <w:rPr>
          <w:color w:val="000000"/>
          <w:sz w:val="28"/>
          <w:szCs w:val="28"/>
        </w:rPr>
        <w:t>Министр                                                                                                      И.Г.</w:t>
      </w:r>
      <w:r w:rsidR="00B511F0">
        <w:rPr>
          <w:color w:val="000000"/>
          <w:sz w:val="28"/>
          <w:szCs w:val="28"/>
        </w:rPr>
        <w:t xml:space="preserve"> </w:t>
      </w:r>
      <w:r w:rsidRPr="00C35F3F">
        <w:rPr>
          <w:color w:val="000000"/>
          <w:sz w:val="28"/>
          <w:szCs w:val="28"/>
        </w:rPr>
        <w:t>Хадиуллин</w:t>
      </w:r>
    </w:p>
    <w:p w14:paraId="7A1754B3" w14:textId="77777777" w:rsidR="006065A8" w:rsidRPr="00584AA5" w:rsidRDefault="006065A8" w:rsidP="006065A8">
      <w:pPr>
        <w:pageBreakBefore/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lastRenderedPageBreak/>
        <w:t>Утверждено</w:t>
      </w:r>
    </w:p>
    <w:p w14:paraId="6C1958F3" w14:textId="77777777" w:rsidR="006065A8" w:rsidRPr="00584AA5" w:rsidRDefault="006065A8" w:rsidP="006065A8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t>приказом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Министерства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</w:p>
    <w:p w14:paraId="23766148" w14:textId="77777777" w:rsidR="006065A8" w:rsidRPr="00584AA5" w:rsidRDefault="006065A8" w:rsidP="006065A8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t>образования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и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науки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</w:p>
    <w:p w14:paraId="0F7EDC81" w14:textId="77777777" w:rsidR="006065A8" w:rsidRPr="00584AA5" w:rsidRDefault="006065A8" w:rsidP="006065A8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t>Республики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Татарстан</w:t>
      </w:r>
    </w:p>
    <w:p w14:paraId="10DDF012" w14:textId="205E5EFC" w:rsidR="006065A8" w:rsidRPr="00584AA5" w:rsidRDefault="00C51D47" w:rsidP="006065A8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>
        <w:rPr>
          <w:color w:val="000000"/>
          <w:kern w:val="1"/>
          <w:sz w:val="28"/>
          <w:szCs w:val="28"/>
          <w:lang w:eastAsia="ar-SA"/>
        </w:rPr>
        <w:t>от «___»_________2023</w:t>
      </w:r>
      <w:r w:rsidR="006065A8">
        <w:rPr>
          <w:color w:val="000000"/>
          <w:kern w:val="1"/>
          <w:sz w:val="28"/>
          <w:szCs w:val="28"/>
          <w:lang w:eastAsia="ar-SA"/>
        </w:rPr>
        <w:t xml:space="preserve"> </w:t>
      </w:r>
      <w:r w:rsidR="006065A8" w:rsidRPr="00584AA5">
        <w:rPr>
          <w:color w:val="000000"/>
          <w:kern w:val="1"/>
          <w:sz w:val="28"/>
          <w:szCs w:val="28"/>
          <w:lang w:eastAsia="ar-SA"/>
        </w:rPr>
        <w:t>г.</w:t>
      </w:r>
      <w:r w:rsidR="006065A8">
        <w:rPr>
          <w:color w:val="000000"/>
          <w:kern w:val="1"/>
          <w:sz w:val="28"/>
          <w:szCs w:val="28"/>
          <w:lang w:eastAsia="ar-SA"/>
        </w:rPr>
        <w:t xml:space="preserve"> </w:t>
      </w:r>
      <w:r w:rsidR="006065A8" w:rsidRPr="00584AA5">
        <w:rPr>
          <w:color w:val="000000"/>
          <w:kern w:val="1"/>
          <w:sz w:val="28"/>
          <w:szCs w:val="28"/>
          <w:lang w:eastAsia="ar-SA"/>
        </w:rPr>
        <w:t>№_______________</w:t>
      </w:r>
    </w:p>
    <w:p w14:paraId="2D4FA6A6" w14:textId="77777777" w:rsidR="006065A8" w:rsidRDefault="006065A8" w:rsidP="006065A8">
      <w:pPr>
        <w:pStyle w:val="13"/>
        <w:spacing w:before="0" w:beforeAutospacing="0" w:after="0" w:afterAutospacing="0"/>
        <w:jc w:val="center"/>
        <w:rPr>
          <w:b/>
          <w:bCs/>
        </w:rPr>
      </w:pPr>
    </w:p>
    <w:p w14:paraId="63B90C6A" w14:textId="77777777" w:rsidR="006065A8" w:rsidRPr="00584AA5" w:rsidRDefault="006065A8" w:rsidP="00C41677">
      <w:pPr>
        <w:pStyle w:val="13"/>
        <w:spacing w:before="0" w:beforeAutospacing="0" w:after="0" w:afterAutospacing="0"/>
        <w:jc w:val="center"/>
        <w:rPr>
          <w:b/>
          <w:bCs/>
        </w:rPr>
      </w:pPr>
    </w:p>
    <w:p w14:paraId="4D1E1DBE" w14:textId="77777777" w:rsidR="00C35F3F" w:rsidRPr="00C35F3F" w:rsidRDefault="00C35F3F" w:rsidP="00C41677">
      <w:pPr>
        <w:ind w:right="722" w:firstLine="426"/>
        <w:jc w:val="center"/>
        <w:rPr>
          <w:rFonts w:eastAsia="Calibri"/>
          <w:color w:val="000000"/>
          <w:sz w:val="28"/>
          <w:szCs w:val="28"/>
          <w:lang w:bidi="ru-RU"/>
        </w:rPr>
      </w:pPr>
      <w:r w:rsidRPr="00C35F3F">
        <w:rPr>
          <w:rFonts w:eastAsia="Calibri"/>
          <w:color w:val="000000"/>
          <w:sz w:val="28"/>
          <w:szCs w:val="28"/>
          <w:lang w:bidi="ru-RU"/>
        </w:rPr>
        <w:t>ПОЛОЖЕНИЕ</w:t>
      </w:r>
    </w:p>
    <w:p w14:paraId="1EF8BF23" w14:textId="77777777" w:rsidR="005C1677" w:rsidRDefault="00793CD4" w:rsidP="00C41677">
      <w:pPr>
        <w:ind w:right="-2"/>
        <w:jc w:val="center"/>
        <w:rPr>
          <w:rFonts w:eastAsia="Calibri"/>
          <w:color w:val="000000"/>
          <w:sz w:val="28"/>
          <w:szCs w:val="28"/>
          <w:lang w:bidi="ru-RU"/>
        </w:rPr>
      </w:pPr>
      <w:r>
        <w:rPr>
          <w:rFonts w:eastAsia="Calibri"/>
          <w:color w:val="000000"/>
          <w:sz w:val="28"/>
          <w:szCs w:val="28"/>
          <w:lang w:bidi="ru-RU"/>
        </w:rPr>
        <w:t>о всероссийской</w:t>
      </w:r>
      <w:r w:rsidR="00C35F3F" w:rsidRPr="00C35F3F">
        <w:rPr>
          <w:rFonts w:eastAsia="Calibri"/>
          <w:color w:val="000000"/>
          <w:sz w:val="28"/>
          <w:szCs w:val="28"/>
          <w:lang w:bidi="ru-RU"/>
        </w:rPr>
        <w:t xml:space="preserve"> олимпиаде </w:t>
      </w:r>
      <w:r w:rsidR="005C1677">
        <w:rPr>
          <w:rFonts w:eastAsia="Calibri"/>
          <w:color w:val="000000"/>
          <w:sz w:val="28"/>
          <w:szCs w:val="28"/>
          <w:lang w:bidi="ru-RU"/>
        </w:rPr>
        <w:t xml:space="preserve">школьников </w:t>
      </w:r>
      <w:r w:rsidR="00C35F3F" w:rsidRPr="00C35F3F">
        <w:rPr>
          <w:rFonts w:eastAsia="Calibri"/>
          <w:color w:val="000000"/>
          <w:sz w:val="28"/>
          <w:szCs w:val="28"/>
          <w:lang w:bidi="ru-RU"/>
        </w:rPr>
        <w:t xml:space="preserve">по предпринимательству </w:t>
      </w:r>
    </w:p>
    <w:p w14:paraId="05A427E2" w14:textId="77777777" w:rsidR="006065A8" w:rsidRPr="00DC664D" w:rsidRDefault="006065A8" w:rsidP="00DC664D">
      <w:pPr>
        <w:ind w:right="-2"/>
        <w:jc w:val="center"/>
        <w:rPr>
          <w:rFonts w:eastAsia="Calibri"/>
          <w:b/>
          <w:color w:val="000000"/>
          <w:sz w:val="28"/>
          <w:szCs w:val="28"/>
          <w:lang w:bidi="ru-RU"/>
        </w:rPr>
      </w:pPr>
    </w:p>
    <w:p w14:paraId="68D6881E" w14:textId="0E262158" w:rsidR="000C294D" w:rsidRPr="000F7427" w:rsidRDefault="00C35F3F" w:rsidP="000F7427">
      <w:pPr>
        <w:pStyle w:val="a6"/>
        <w:numPr>
          <w:ilvl w:val="0"/>
          <w:numId w:val="20"/>
        </w:numPr>
        <w:ind w:right="-2"/>
        <w:jc w:val="center"/>
        <w:rPr>
          <w:rFonts w:eastAsia="Calibri"/>
          <w:sz w:val="28"/>
          <w:szCs w:val="28"/>
          <w:lang w:eastAsia="en-US"/>
        </w:rPr>
      </w:pPr>
      <w:r w:rsidRPr="005C1677">
        <w:rPr>
          <w:rFonts w:eastAsia="Calibri"/>
          <w:sz w:val="28"/>
          <w:szCs w:val="28"/>
          <w:lang w:eastAsia="en-US"/>
        </w:rPr>
        <w:t>Общие положения</w:t>
      </w:r>
    </w:p>
    <w:p w14:paraId="1E8E90EE" w14:textId="1F6BFCAD" w:rsidR="00C35F3F" w:rsidRDefault="00C35F3F" w:rsidP="00DA31F1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C35F3F">
        <w:rPr>
          <w:rFonts w:eastAsia="Calibri"/>
          <w:sz w:val="28"/>
          <w:szCs w:val="28"/>
          <w:lang w:eastAsia="en-US"/>
        </w:rPr>
        <w:t>Настоящее Положение</w:t>
      </w:r>
      <w:r w:rsidR="005C29B0" w:rsidRPr="005C29B0">
        <w:rPr>
          <w:rFonts w:eastAsia="Calibri"/>
          <w:sz w:val="28"/>
          <w:szCs w:val="28"/>
          <w:lang w:eastAsia="en-US"/>
        </w:rPr>
        <w:t xml:space="preserve"> </w:t>
      </w:r>
      <w:r w:rsidR="005C1677">
        <w:rPr>
          <w:rFonts w:eastAsia="Calibri"/>
          <w:sz w:val="28"/>
          <w:szCs w:val="28"/>
          <w:lang w:eastAsia="en-US"/>
        </w:rPr>
        <w:t xml:space="preserve">(далее – Положение) </w:t>
      </w:r>
      <w:r w:rsidR="005C29B0">
        <w:rPr>
          <w:rFonts w:eastAsia="Calibri"/>
          <w:sz w:val="28"/>
          <w:szCs w:val="28"/>
          <w:lang w:eastAsia="en-US"/>
        </w:rPr>
        <w:t>о</w:t>
      </w:r>
      <w:r w:rsidR="005C1677">
        <w:rPr>
          <w:rFonts w:eastAsia="Calibri"/>
          <w:sz w:val="28"/>
          <w:szCs w:val="28"/>
          <w:lang w:eastAsia="en-US"/>
        </w:rPr>
        <w:t>пределяет порядок организации и проведения Всероссийской олимпиады</w:t>
      </w:r>
      <w:r w:rsidR="005C29B0">
        <w:rPr>
          <w:rFonts w:eastAsia="Calibri"/>
          <w:sz w:val="28"/>
          <w:szCs w:val="28"/>
          <w:lang w:eastAsia="en-US"/>
        </w:rPr>
        <w:t xml:space="preserve"> по предпринимательству</w:t>
      </w:r>
      <w:r w:rsidR="005C1677">
        <w:rPr>
          <w:rFonts w:eastAsia="Calibri"/>
          <w:sz w:val="28"/>
          <w:szCs w:val="28"/>
          <w:lang w:eastAsia="en-US"/>
        </w:rPr>
        <w:t xml:space="preserve"> (далее - Олимпиада)</w:t>
      </w:r>
      <w:r w:rsidR="00F343AB">
        <w:rPr>
          <w:rFonts w:eastAsia="Calibri"/>
          <w:sz w:val="28"/>
          <w:szCs w:val="28"/>
          <w:lang w:eastAsia="en-US"/>
        </w:rPr>
        <w:t xml:space="preserve">, </w:t>
      </w:r>
      <w:r w:rsidR="005C1677">
        <w:rPr>
          <w:rFonts w:eastAsia="Calibri"/>
          <w:sz w:val="28"/>
          <w:szCs w:val="28"/>
          <w:lang w:eastAsia="en-US"/>
        </w:rPr>
        <w:t xml:space="preserve">ее </w:t>
      </w:r>
      <w:r w:rsidR="00F343AB">
        <w:rPr>
          <w:rFonts w:eastAsia="Calibri"/>
          <w:sz w:val="28"/>
          <w:szCs w:val="28"/>
          <w:lang w:eastAsia="en-US"/>
        </w:rPr>
        <w:t>организационно</w:t>
      </w:r>
      <w:r w:rsidR="005C1677">
        <w:rPr>
          <w:rFonts w:eastAsia="Calibri"/>
          <w:sz w:val="28"/>
          <w:szCs w:val="28"/>
          <w:lang w:eastAsia="en-US"/>
        </w:rPr>
        <w:t xml:space="preserve">е и методическое обеспечение, порядок участия в Олимпиаде, </w:t>
      </w:r>
      <w:r w:rsidR="00F343AB">
        <w:rPr>
          <w:rFonts w:eastAsia="Calibri"/>
          <w:sz w:val="28"/>
          <w:szCs w:val="28"/>
          <w:lang w:eastAsia="en-US"/>
        </w:rPr>
        <w:t>опре</w:t>
      </w:r>
      <w:r w:rsidR="005C1677">
        <w:rPr>
          <w:rFonts w:eastAsia="Calibri"/>
          <w:sz w:val="28"/>
          <w:szCs w:val="28"/>
          <w:lang w:eastAsia="en-US"/>
        </w:rPr>
        <w:t>деления победителей и призеров.</w:t>
      </w:r>
    </w:p>
    <w:p w14:paraId="6A12A87C" w14:textId="77777777" w:rsidR="000C294D" w:rsidRDefault="000C294D" w:rsidP="00DA31F1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</w:p>
    <w:p w14:paraId="56DA292A" w14:textId="0909699C" w:rsidR="00F441FD" w:rsidRPr="000F7427" w:rsidRDefault="005C1677" w:rsidP="000F7427">
      <w:pPr>
        <w:pStyle w:val="a6"/>
        <w:numPr>
          <w:ilvl w:val="0"/>
          <w:numId w:val="20"/>
        </w:numPr>
        <w:ind w:right="-2"/>
        <w:jc w:val="center"/>
        <w:rPr>
          <w:rFonts w:eastAsia="Calibri"/>
          <w:sz w:val="28"/>
          <w:szCs w:val="28"/>
          <w:lang w:eastAsia="en-US"/>
        </w:rPr>
      </w:pPr>
      <w:r w:rsidRPr="005C1677">
        <w:rPr>
          <w:rFonts w:eastAsia="Calibri"/>
          <w:sz w:val="28"/>
          <w:szCs w:val="28"/>
          <w:lang w:eastAsia="en-US"/>
        </w:rPr>
        <w:t xml:space="preserve">Цели и задачи Олимпиады </w:t>
      </w:r>
    </w:p>
    <w:p w14:paraId="7C0AB2D3" w14:textId="1AAAD46B" w:rsidR="005C1677" w:rsidRDefault="005C1677" w:rsidP="00330A42">
      <w:pPr>
        <w:pStyle w:val="a6"/>
        <w:numPr>
          <w:ilvl w:val="1"/>
          <w:numId w:val="20"/>
        </w:numPr>
        <w:ind w:right="-2"/>
        <w:jc w:val="both"/>
        <w:rPr>
          <w:rFonts w:eastAsia="Calibri"/>
          <w:sz w:val="28"/>
          <w:szCs w:val="28"/>
          <w:lang w:eastAsia="en-US"/>
        </w:rPr>
      </w:pPr>
      <w:r w:rsidRPr="005C1677">
        <w:rPr>
          <w:rFonts w:eastAsia="Calibri"/>
          <w:sz w:val="28"/>
          <w:szCs w:val="28"/>
          <w:lang w:eastAsia="en-US"/>
        </w:rPr>
        <w:t xml:space="preserve">Цель </w:t>
      </w:r>
      <w:r w:rsidR="00B46061" w:rsidRPr="005C1677">
        <w:rPr>
          <w:rFonts w:eastAsia="Calibri"/>
          <w:sz w:val="28"/>
          <w:szCs w:val="28"/>
          <w:lang w:eastAsia="en-US"/>
        </w:rPr>
        <w:t xml:space="preserve">Олимпиады: </w:t>
      </w:r>
      <w:r w:rsidR="00B46061">
        <w:rPr>
          <w:rFonts w:eastAsia="Calibri"/>
          <w:sz w:val="28"/>
          <w:szCs w:val="28"/>
          <w:lang w:eastAsia="en-US"/>
        </w:rPr>
        <w:t>развитие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46061">
        <w:rPr>
          <w:rFonts w:eastAsia="Calibri"/>
          <w:sz w:val="28"/>
          <w:szCs w:val="28"/>
          <w:lang w:eastAsia="en-US"/>
        </w:rPr>
        <w:t>компетенций</w:t>
      </w:r>
      <w:r>
        <w:rPr>
          <w:rFonts w:eastAsia="Calibri"/>
          <w:sz w:val="28"/>
          <w:szCs w:val="28"/>
          <w:lang w:eastAsia="en-US"/>
        </w:rPr>
        <w:t xml:space="preserve"> обучающихся в области</w:t>
      </w:r>
    </w:p>
    <w:p w14:paraId="5BD938DD" w14:textId="77777777" w:rsidR="00B46061" w:rsidRDefault="005C1677" w:rsidP="00330A42">
      <w:pPr>
        <w:ind w:right="-2"/>
        <w:jc w:val="both"/>
        <w:rPr>
          <w:sz w:val="28"/>
          <w:szCs w:val="28"/>
        </w:rPr>
      </w:pPr>
      <w:r w:rsidRPr="005C1677">
        <w:rPr>
          <w:rFonts w:eastAsia="Calibri"/>
          <w:sz w:val="28"/>
          <w:szCs w:val="28"/>
          <w:lang w:eastAsia="en-US"/>
        </w:rPr>
        <w:t>предпринимательства и п</w:t>
      </w:r>
      <w:r w:rsidR="00330A42">
        <w:rPr>
          <w:rFonts w:eastAsia="Calibri"/>
          <w:sz w:val="28"/>
          <w:szCs w:val="28"/>
          <w:lang w:eastAsia="en-US"/>
        </w:rPr>
        <w:t xml:space="preserve">редпринимательской деятельности, а также повышения интереса к экономическому развитию Республики Татарстан и </w:t>
      </w:r>
      <w:r w:rsidR="00330A42">
        <w:rPr>
          <w:sz w:val="28"/>
          <w:szCs w:val="28"/>
        </w:rPr>
        <w:t>Российской Федерации в целом.</w:t>
      </w:r>
    </w:p>
    <w:p w14:paraId="515C3B6F" w14:textId="6B74F7FC" w:rsidR="00330A42" w:rsidRPr="00B46061" w:rsidRDefault="00B46061" w:rsidP="00B460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30A42">
        <w:rPr>
          <w:sz w:val="28"/>
          <w:szCs w:val="28"/>
        </w:rPr>
        <w:t>Задачи Олимпиады</w:t>
      </w:r>
    </w:p>
    <w:p w14:paraId="6AEBFB65" w14:textId="79F14439" w:rsidR="005C1677" w:rsidRPr="005C1677" w:rsidRDefault="00330A42" w:rsidP="00F441FD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5C1677" w:rsidRPr="005C1677">
        <w:rPr>
          <w:rFonts w:eastAsia="Calibri"/>
          <w:sz w:val="28"/>
          <w:szCs w:val="28"/>
          <w:lang w:eastAsia="en-US"/>
        </w:rPr>
        <w:t xml:space="preserve">ыявление и развитие у обучающихся творческих способностей и интереса </w:t>
      </w:r>
      <w:r w:rsidR="00CE24D6">
        <w:rPr>
          <w:rFonts w:eastAsia="Calibri"/>
          <w:sz w:val="28"/>
          <w:szCs w:val="28"/>
          <w:lang w:eastAsia="en-US"/>
        </w:rPr>
        <w:t>к предпринимательской</w:t>
      </w:r>
      <w:r>
        <w:rPr>
          <w:rFonts w:eastAsia="Calibri"/>
          <w:sz w:val="28"/>
          <w:szCs w:val="28"/>
          <w:lang w:eastAsia="en-US"/>
        </w:rPr>
        <w:t xml:space="preserve"> деятельности, пропаганда научны</w:t>
      </w:r>
      <w:r w:rsidR="005C1677" w:rsidRPr="005C1677">
        <w:rPr>
          <w:rFonts w:eastAsia="Calibri"/>
          <w:sz w:val="28"/>
          <w:szCs w:val="28"/>
          <w:lang w:eastAsia="en-US"/>
        </w:rPr>
        <w:t xml:space="preserve">х знаний, содействие профессиональной ориентации школьников; </w:t>
      </w:r>
    </w:p>
    <w:p w14:paraId="7A183B69" w14:textId="7FE4DBD1" w:rsidR="005C1677" w:rsidRPr="005C1677" w:rsidRDefault="00330A42" w:rsidP="00F441FD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5C1677" w:rsidRPr="005C1677">
        <w:rPr>
          <w:rFonts w:eastAsia="Calibri"/>
          <w:sz w:val="28"/>
          <w:szCs w:val="28"/>
          <w:lang w:eastAsia="en-US"/>
        </w:rPr>
        <w:t>оздание необ</w:t>
      </w:r>
      <w:r>
        <w:rPr>
          <w:rFonts w:eastAsia="Calibri"/>
          <w:sz w:val="28"/>
          <w:szCs w:val="28"/>
          <w:lang w:eastAsia="en-US"/>
        </w:rPr>
        <w:t>ходимых условий для поддержки одаренны</w:t>
      </w:r>
      <w:r w:rsidR="005C1677" w:rsidRPr="005C1677">
        <w:rPr>
          <w:rFonts w:eastAsia="Calibri"/>
          <w:sz w:val="28"/>
          <w:szCs w:val="28"/>
          <w:lang w:eastAsia="en-US"/>
        </w:rPr>
        <w:t xml:space="preserve">х </w:t>
      </w:r>
      <w:r>
        <w:rPr>
          <w:rFonts w:eastAsia="Calibri"/>
          <w:sz w:val="28"/>
          <w:szCs w:val="28"/>
          <w:lang w:eastAsia="en-US"/>
        </w:rPr>
        <w:t xml:space="preserve">детей, </w:t>
      </w:r>
      <w:r w:rsidR="005C1677" w:rsidRPr="005C1677">
        <w:rPr>
          <w:rFonts w:eastAsia="Calibri"/>
          <w:sz w:val="28"/>
          <w:szCs w:val="28"/>
          <w:lang w:eastAsia="en-US"/>
        </w:rPr>
        <w:t>распрос</w:t>
      </w:r>
      <w:r w:rsidR="00CE24D6">
        <w:rPr>
          <w:rFonts w:eastAsia="Calibri"/>
          <w:sz w:val="28"/>
          <w:szCs w:val="28"/>
          <w:lang w:eastAsia="en-US"/>
        </w:rPr>
        <w:t>транение и популяризация</w:t>
      </w:r>
      <w:r w:rsidR="005C1677" w:rsidRPr="005C1677">
        <w:rPr>
          <w:rFonts w:eastAsia="Calibri"/>
          <w:sz w:val="28"/>
          <w:szCs w:val="28"/>
          <w:lang w:eastAsia="en-US"/>
        </w:rPr>
        <w:t xml:space="preserve"> знаний </w:t>
      </w:r>
      <w:r w:rsidR="00CE24D6">
        <w:rPr>
          <w:rFonts w:eastAsia="Calibri"/>
          <w:sz w:val="28"/>
          <w:szCs w:val="28"/>
          <w:lang w:eastAsia="en-US"/>
        </w:rPr>
        <w:t>по предпринимательской деятельности</w:t>
      </w:r>
      <w:r w:rsidR="00CE24D6" w:rsidRPr="005C1677">
        <w:rPr>
          <w:rFonts w:eastAsia="Calibri"/>
          <w:sz w:val="28"/>
          <w:szCs w:val="28"/>
          <w:lang w:eastAsia="en-US"/>
        </w:rPr>
        <w:t xml:space="preserve"> </w:t>
      </w:r>
      <w:r w:rsidR="005C1677" w:rsidRPr="005C1677">
        <w:rPr>
          <w:rFonts w:eastAsia="Calibri"/>
          <w:sz w:val="28"/>
          <w:szCs w:val="28"/>
          <w:lang w:eastAsia="en-US"/>
        </w:rPr>
        <w:t>среди молодежи;</w:t>
      </w:r>
    </w:p>
    <w:p w14:paraId="0EAC36BD" w14:textId="00F1AB02" w:rsidR="005C1677" w:rsidRPr="005C1677" w:rsidRDefault="00330A42" w:rsidP="00F441FD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5C1677" w:rsidRPr="005C1677">
        <w:rPr>
          <w:rFonts w:eastAsia="Calibri"/>
          <w:sz w:val="28"/>
          <w:szCs w:val="28"/>
          <w:lang w:eastAsia="en-US"/>
        </w:rPr>
        <w:t>ыявление интеллектуального потенциала, аналитических способностей и креативности мышления молодого поколения, повышение инвестиционной и финансовой грамотности, со</w:t>
      </w:r>
      <w:r w:rsidR="00F441FD">
        <w:rPr>
          <w:rFonts w:eastAsia="Calibri"/>
          <w:sz w:val="28"/>
          <w:szCs w:val="28"/>
          <w:lang w:eastAsia="en-US"/>
        </w:rPr>
        <w:t>действие формированию всесторонн</w:t>
      </w:r>
      <w:r w:rsidR="005C1677" w:rsidRPr="005C1677">
        <w:rPr>
          <w:rFonts w:eastAsia="Calibri"/>
          <w:sz w:val="28"/>
          <w:szCs w:val="28"/>
          <w:lang w:eastAsia="en-US"/>
        </w:rPr>
        <w:t>е развитой личности нового поколения специалистов, призванных решать основные экономические и социальные</w:t>
      </w:r>
      <w:r w:rsidR="00F441FD">
        <w:rPr>
          <w:rFonts w:eastAsia="Calibri"/>
          <w:sz w:val="28"/>
          <w:szCs w:val="28"/>
          <w:lang w:eastAsia="en-US"/>
        </w:rPr>
        <w:t xml:space="preserve"> проблемы российского общества;</w:t>
      </w:r>
    </w:p>
    <w:p w14:paraId="7FBCB36B" w14:textId="30FBA76D" w:rsidR="005C1677" w:rsidRPr="005C1677" w:rsidRDefault="00330A42" w:rsidP="00F441FD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5C1677" w:rsidRPr="005C1677">
        <w:rPr>
          <w:rFonts w:eastAsia="Calibri"/>
          <w:sz w:val="28"/>
          <w:szCs w:val="28"/>
          <w:lang w:eastAsia="en-US"/>
        </w:rPr>
        <w:t>одействие в выявлении талантливых детей в регионах России и подготовке высококвалифицированных кадров для финансовых рынков страны и национальной с</w:t>
      </w:r>
      <w:r w:rsidR="00F441FD">
        <w:rPr>
          <w:rFonts w:eastAsia="Calibri"/>
          <w:sz w:val="28"/>
          <w:szCs w:val="28"/>
          <w:lang w:eastAsia="en-US"/>
        </w:rPr>
        <w:t>истемы защиты прав потребителей;</w:t>
      </w:r>
    </w:p>
    <w:p w14:paraId="4152BF9D" w14:textId="77777777" w:rsidR="00F441FD" w:rsidRDefault="00330A42" w:rsidP="00F441FD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5C1677" w:rsidRPr="005C1677">
        <w:rPr>
          <w:rFonts w:eastAsia="Calibri"/>
          <w:sz w:val="28"/>
          <w:szCs w:val="28"/>
          <w:lang w:eastAsia="en-US"/>
        </w:rPr>
        <w:t xml:space="preserve">одействие распространению потребительских знаний среди школьников, их учителей, родителей, формирование грамотного потребительского поведения, </w:t>
      </w:r>
      <w:r w:rsidR="00F441FD">
        <w:rPr>
          <w:rFonts w:eastAsia="Calibri"/>
          <w:sz w:val="28"/>
          <w:szCs w:val="28"/>
          <w:lang w:eastAsia="en-US"/>
        </w:rPr>
        <w:t xml:space="preserve"> </w:t>
      </w:r>
    </w:p>
    <w:p w14:paraId="053C0A02" w14:textId="1E8DBAA9" w:rsidR="005C1677" w:rsidRPr="005C1677" w:rsidRDefault="005C1677" w:rsidP="00F441FD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5C1677">
        <w:rPr>
          <w:rFonts w:eastAsia="Calibri"/>
          <w:sz w:val="28"/>
          <w:szCs w:val="28"/>
          <w:lang w:eastAsia="en-US"/>
        </w:rPr>
        <w:t xml:space="preserve">закрепление обычаев потребительского поведения в семейном воспитании, содействие подготовке слоя добропорядочных предпринимателей; </w:t>
      </w:r>
    </w:p>
    <w:p w14:paraId="6B58A532" w14:textId="050AD734" w:rsidR="005C1677" w:rsidRPr="005C1677" w:rsidRDefault="00330A42" w:rsidP="00F441FD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5C1677" w:rsidRPr="005C1677">
        <w:rPr>
          <w:rFonts w:eastAsia="Calibri"/>
          <w:sz w:val="28"/>
          <w:szCs w:val="28"/>
          <w:lang w:eastAsia="en-US"/>
        </w:rPr>
        <w:t>ривлечение внимания общественности к вопросам повыш</w:t>
      </w:r>
      <w:r w:rsidR="00F441FD">
        <w:rPr>
          <w:rFonts w:eastAsia="Calibri"/>
          <w:sz w:val="28"/>
          <w:szCs w:val="28"/>
          <w:lang w:eastAsia="en-US"/>
        </w:rPr>
        <w:t>ения уровня потребительских знан</w:t>
      </w:r>
      <w:r w:rsidR="005C1677" w:rsidRPr="005C1677">
        <w:rPr>
          <w:rFonts w:eastAsia="Calibri"/>
          <w:sz w:val="28"/>
          <w:szCs w:val="28"/>
          <w:lang w:eastAsia="en-US"/>
        </w:rPr>
        <w:t xml:space="preserve">ий и финансовой грамотности, воспитания потребительской культуры российских граждан; </w:t>
      </w:r>
    </w:p>
    <w:p w14:paraId="7532E6D1" w14:textId="492545CF" w:rsidR="00330A42" w:rsidRDefault="00330A42" w:rsidP="000F7427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о</w:t>
      </w:r>
      <w:r w:rsidR="005C1677" w:rsidRPr="005C1677">
        <w:rPr>
          <w:rFonts w:eastAsia="Calibri"/>
          <w:sz w:val="28"/>
          <w:szCs w:val="28"/>
          <w:lang w:eastAsia="en-US"/>
        </w:rPr>
        <w:t>казание поддержки популяризации изучения основ потребительских знаний, с целью содействия повышению уровня жизни населения страны.</w:t>
      </w:r>
    </w:p>
    <w:p w14:paraId="09D1DAC3" w14:textId="77777777" w:rsidR="00CE24D6" w:rsidRDefault="00CE24D6" w:rsidP="000F7427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</w:p>
    <w:p w14:paraId="3CCDD81C" w14:textId="369BC0F4" w:rsidR="00330A42" w:rsidRPr="000F7427" w:rsidRDefault="00F441FD" w:rsidP="000F7427">
      <w:pPr>
        <w:pStyle w:val="a6"/>
        <w:numPr>
          <w:ilvl w:val="0"/>
          <w:numId w:val="20"/>
        </w:numPr>
        <w:ind w:right="-2"/>
        <w:jc w:val="center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>Организаторы Олимпиады</w:t>
      </w:r>
    </w:p>
    <w:p w14:paraId="52503056" w14:textId="77777777" w:rsidR="00F441FD" w:rsidRDefault="00F441FD" w:rsidP="00F441FD">
      <w:pPr>
        <w:pStyle w:val="a6"/>
        <w:numPr>
          <w:ilvl w:val="1"/>
          <w:numId w:val="20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Организаторами Олимпиады являю</w:t>
      </w:r>
      <w:r w:rsidR="00C35F3F" w:rsidRPr="00F441FD">
        <w:rPr>
          <w:rFonts w:eastAsia="Calibri"/>
          <w:sz w:val="28"/>
          <w:szCs w:val="28"/>
          <w:lang w:eastAsia="en-US"/>
        </w:rPr>
        <w:t>тся</w:t>
      </w:r>
      <w:r>
        <w:rPr>
          <w:rFonts w:eastAsia="Calibri"/>
          <w:sz w:val="28"/>
          <w:szCs w:val="28"/>
          <w:lang w:eastAsia="en-US"/>
        </w:rPr>
        <w:t>:</w:t>
      </w:r>
    </w:p>
    <w:p w14:paraId="1C4CDE0C" w14:textId="0CFC9CC6" w:rsidR="00D35C23" w:rsidRDefault="00F441FD" w:rsidP="00F441F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3438BE" w:rsidRPr="00F441FD">
        <w:rPr>
          <w:rFonts w:eastAsia="Calibri"/>
          <w:sz w:val="28"/>
          <w:szCs w:val="28"/>
          <w:lang w:eastAsia="en-US"/>
        </w:rPr>
        <w:t xml:space="preserve"> Министерство образования и науки Республики Татарстан</w:t>
      </w:r>
      <w:r w:rsidR="00CE4BF8">
        <w:rPr>
          <w:rFonts w:eastAsia="Calibri"/>
          <w:sz w:val="28"/>
          <w:szCs w:val="28"/>
          <w:lang w:eastAsia="en-US"/>
        </w:rPr>
        <w:t xml:space="preserve"> (далее - МО</w:t>
      </w:r>
      <w:r w:rsidR="003438BE" w:rsidRPr="00F441FD">
        <w:rPr>
          <w:rFonts w:eastAsia="Calibri"/>
          <w:sz w:val="28"/>
          <w:szCs w:val="28"/>
          <w:lang w:eastAsia="en-US"/>
        </w:rPr>
        <w:t>иН РТ)</w:t>
      </w:r>
      <w:r w:rsidR="00502E7D">
        <w:rPr>
          <w:rFonts w:eastAsia="Calibri"/>
          <w:sz w:val="28"/>
          <w:szCs w:val="28"/>
          <w:lang w:eastAsia="en-US"/>
        </w:rPr>
        <w:t>;</w:t>
      </w:r>
    </w:p>
    <w:p w14:paraId="5D165F9A" w14:textId="45BBC186" w:rsidR="00F441FD" w:rsidRDefault="00F441FD" w:rsidP="00F441F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Государственное автономное образовательное учреждение «Республиканский олимпиадный центр» Министерства</w:t>
      </w:r>
      <w:r w:rsidRPr="00F441FD">
        <w:rPr>
          <w:rFonts w:eastAsia="Calibri"/>
          <w:sz w:val="28"/>
          <w:szCs w:val="28"/>
          <w:lang w:eastAsia="en-US"/>
        </w:rPr>
        <w:t xml:space="preserve"> образования и науки Республики Татарстан</w:t>
      </w:r>
      <w:r w:rsidR="00502E7D">
        <w:rPr>
          <w:rFonts w:eastAsia="Calibri"/>
          <w:sz w:val="28"/>
          <w:szCs w:val="28"/>
          <w:lang w:eastAsia="en-US"/>
        </w:rPr>
        <w:t xml:space="preserve"> (далее – ГАОУ «РОЦ»).</w:t>
      </w:r>
    </w:p>
    <w:p w14:paraId="0A292BB2" w14:textId="77777777" w:rsidR="00502E7D" w:rsidRDefault="00502E7D" w:rsidP="00502E7D">
      <w:pPr>
        <w:pStyle w:val="a6"/>
        <w:numPr>
          <w:ilvl w:val="1"/>
          <w:numId w:val="20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Соорганизатором Олимпиады является </w:t>
      </w:r>
      <w:r w:rsidRPr="00502E7D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кционерное общество «Особая</w:t>
      </w:r>
    </w:p>
    <w:p w14:paraId="75F09991" w14:textId="1555C7A4" w:rsidR="00502E7D" w:rsidRDefault="00502E7D" w:rsidP="00502E7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э</w:t>
      </w:r>
      <w:r w:rsidRPr="00502E7D">
        <w:rPr>
          <w:rFonts w:eastAsia="Calibri"/>
          <w:sz w:val="28"/>
          <w:szCs w:val="28"/>
          <w:lang w:eastAsia="en-US"/>
        </w:rPr>
        <w:t>кономическая зона промышленно-производственного типа «Алабуга» (далее - АО</w:t>
      </w:r>
      <w:r w:rsidR="00614E01">
        <w:rPr>
          <w:rFonts w:eastAsia="Calibri"/>
          <w:sz w:val="28"/>
          <w:szCs w:val="28"/>
          <w:lang w:eastAsia="en-US"/>
        </w:rPr>
        <w:t xml:space="preserve"> «ОЭЗ ППТ «Алабуга») (по согласо</w:t>
      </w:r>
      <w:r w:rsidRPr="00502E7D">
        <w:rPr>
          <w:rFonts w:eastAsia="Calibri"/>
          <w:sz w:val="28"/>
          <w:szCs w:val="28"/>
          <w:lang w:eastAsia="en-US"/>
        </w:rPr>
        <w:t>ванию)</w:t>
      </w:r>
      <w:r w:rsidR="00CE4BF8">
        <w:rPr>
          <w:rFonts w:eastAsia="Calibri"/>
          <w:sz w:val="28"/>
          <w:szCs w:val="28"/>
          <w:lang w:eastAsia="en-US"/>
        </w:rPr>
        <w:t>.</w:t>
      </w:r>
    </w:p>
    <w:p w14:paraId="682BA56C" w14:textId="77777777" w:rsidR="004369B4" w:rsidRDefault="004369B4" w:rsidP="00502E7D">
      <w:pPr>
        <w:jc w:val="both"/>
        <w:rPr>
          <w:rFonts w:eastAsia="Calibri"/>
          <w:sz w:val="28"/>
          <w:szCs w:val="28"/>
          <w:lang w:eastAsia="en-US"/>
        </w:rPr>
      </w:pPr>
    </w:p>
    <w:p w14:paraId="6D76206F" w14:textId="3EB19A21" w:rsidR="004369B4" w:rsidRDefault="004369B4" w:rsidP="004369B4">
      <w:pPr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en-US"/>
        </w:rPr>
        <w:t>IV</w:t>
      </w:r>
      <w:r w:rsidRPr="004369B4">
        <w:rPr>
          <w:sz w:val="28"/>
          <w:szCs w:val="28"/>
        </w:rPr>
        <w:t xml:space="preserve">. Организационное </w:t>
      </w:r>
      <w:r w:rsidR="00805D76">
        <w:rPr>
          <w:sz w:val="28"/>
          <w:szCs w:val="28"/>
        </w:rPr>
        <w:t xml:space="preserve">и методическое </w:t>
      </w:r>
      <w:r w:rsidRPr="004369B4">
        <w:rPr>
          <w:sz w:val="28"/>
          <w:szCs w:val="28"/>
        </w:rPr>
        <w:t>обеспечение Олимпиады</w:t>
      </w:r>
    </w:p>
    <w:p w14:paraId="71513317" w14:textId="0AA52D2F" w:rsidR="004369B4" w:rsidRPr="004369B4" w:rsidRDefault="00805D76" w:rsidP="004369B4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4369B4" w:rsidRPr="004369B4">
        <w:rPr>
          <w:sz w:val="28"/>
          <w:szCs w:val="28"/>
        </w:rPr>
        <w:t>. Организационное обеспечение Олимпиады осуществляет оргкомитет Олимпиады под руководством заместителя министра образования и науки Республики Татарстан Закировой Минзели Загриевны.</w:t>
      </w:r>
    </w:p>
    <w:p w14:paraId="5321F104" w14:textId="3EB0A1D0" w:rsidR="004369B4" w:rsidRPr="004369B4" w:rsidRDefault="00805D76" w:rsidP="004369B4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4369B4" w:rsidRPr="004369B4">
        <w:rPr>
          <w:sz w:val="28"/>
          <w:szCs w:val="28"/>
        </w:rPr>
        <w:t xml:space="preserve">.1. Оргкомитет: </w:t>
      </w:r>
    </w:p>
    <w:p w14:paraId="58280370" w14:textId="77777777" w:rsidR="004369B4" w:rsidRPr="004369B4" w:rsidRDefault="004369B4" w:rsidP="004369B4">
      <w:pPr>
        <w:ind w:right="-2" w:firstLine="709"/>
        <w:jc w:val="both"/>
        <w:rPr>
          <w:sz w:val="28"/>
          <w:szCs w:val="28"/>
        </w:rPr>
      </w:pPr>
      <w:r w:rsidRPr="004369B4">
        <w:rPr>
          <w:sz w:val="28"/>
          <w:szCs w:val="28"/>
        </w:rPr>
        <w:t xml:space="preserve">председатель оргкомитета утверждает состав жюри Олимпиады, методической и апелляционной комиссий, </w:t>
      </w:r>
    </w:p>
    <w:p w14:paraId="1218C97D" w14:textId="2BA0C84F" w:rsidR="004369B4" w:rsidRPr="004369B4" w:rsidRDefault="004369B4" w:rsidP="004369B4">
      <w:pPr>
        <w:ind w:right="-2" w:firstLine="709"/>
        <w:jc w:val="both"/>
        <w:rPr>
          <w:sz w:val="28"/>
          <w:szCs w:val="28"/>
        </w:rPr>
      </w:pPr>
      <w:r w:rsidRPr="004369B4">
        <w:rPr>
          <w:sz w:val="28"/>
          <w:szCs w:val="28"/>
        </w:rPr>
        <w:t>оргкомитет Олим</w:t>
      </w:r>
      <w:r w:rsidR="00614E01">
        <w:rPr>
          <w:sz w:val="28"/>
          <w:szCs w:val="28"/>
        </w:rPr>
        <w:t xml:space="preserve">пиады осуществляет координацию </w:t>
      </w:r>
      <w:r w:rsidRPr="004369B4">
        <w:rPr>
          <w:sz w:val="28"/>
          <w:szCs w:val="28"/>
        </w:rPr>
        <w:t xml:space="preserve">деятельности методической и апелляционной комиссий, утверждает результаты Олимпиады; </w:t>
      </w:r>
    </w:p>
    <w:p w14:paraId="5BF6862B" w14:textId="77777777" w:rsidR="004369B4" w:rsidRPr="004369B4" w:rsidRDefault="004369B4" w:rsidP="004369B4">
      <w:pPr>
        <w:ind w:right="-2" w:firstLine="709"/>
        <w:jc w:val="both"/>
        <w:rPr>
          <w:sz w:val="28"/>
          <w:szCs w:val="28"/>
        </w:rPr>
      </w:pPr>
      <w:r w:rsidRPr="004369B4">
        <w:rPr>
          <w:sz w:val="28"/>
          <w:szCs w:val="28"/>
        </w:rPr>
        <w:t xml:space="preserve">утверждает список победителей и призеров Олимпиады; </w:t>
      </w:r>
    </w:p>
    <w:p w14:paraId="1B85FD95" w14:textId="77777777" w:rsidR="004369B4" w:rsidRPr="004369B4" w:rsidRDefault="004369B4" w:rsidP="004369B4">
      <w:pPr>
        <w:ind w:right="-2" w:firstLine="709"/>
        <w:jc w:val="both"/>
        <w:rPr>
          <w:sz w:val="28"/>
          <w:szCs w:val="28"/>
        </w:rPr>
      </w:pPr>
      <w:r w:rsidRPr="004369B4">
        <w:rPr>
          <w:sz w:val="28"/>
          <w:szCs w:val="28"/>
        </w:rPr>
        <w:t xml:space="preserve">награждает победителей и призеров Олимпиады; </w:t>
      </w:r>
    </w:p>
    <w:p w14:paraId="7E5E0E6C" w14:textId="476C96D8" w:rsidR="004369B4" w:rsidRPr="004369B4" w:rsidRDefault="004369B4" w:rsidP="004369B4">
      <w:pPr>
        <w:ind w:right="-2" w:firstLine="709"/>
        <w:jc w:val="both"/>
        <w:rPr>
          <w:sz w:val="28"/>
          <w:szCs w:val="28"/>
        </w:rPr>
      </w:pPr>
      <w:r w:rsidRPr="004369B4">
        <w:rPr>
          <w:sz w:val="28"/>
          <w:szCs w:val="28"/>
        </w:rPr>
        <w:t>контролирует осуществ</w:t>
      </w:r>
      <w:r w:rsidR="00614E01">
        <w:rPr>
          <w:sz w:val="28"/>
          <w:szCs w:val="28"/>
        </w:rPr>
        <w:t>ление мероприятий по проведению</w:t>
      </w:r>
      <w:r w:rsidRPr="004369B4">
        <w:rPr>
          <w:sz w:val="28"/>
          <w:szCs w:val="28"/>
        </w:rPr>
        <w:t xml:space="preserve"> Олимпиады в соответствии действующими нормативно-правовыми актами, органов регулирующих проведение олимпиад школьников на территории Российской Федерации;</w:t>
      </w:r>
    </w:p>
    <w:p w14:paraId="795C4881" w14:textId="77777777" w:rsidR="004369B4" w:rsidRPr="004369B4" w:rsidRDefault="004369B4" w:rsidP="004369B4">
      <w:pPr>
        <w:ind w:right="-2" w:firstLine="709"/>
        <w:jc w:val="both"/>
        <w:rPr>
          <w:sz w:val="28"/>
          <w:szCs w:val="28"/>
        </w:rPr>
      </w:pPr>
      <w:r w:rsidRPr="004369B4">
        <w:rPr>
          <w:sz w:val="28"/>
          <w:szCs w:val="28"/>
        </w:rPr>
        <w:t>принимает решение большинством голосов и утверждает ежегодный отчет по итогам прошедшей Олимпиады в установленные сроки.</w:t>
      </w:r>
    </w:p>
    <w:p w14:paraId="6456860E" w14:textId="51960EF2" w:rsidR="004369B4" w:rsidRPr="004369B4" w:rsidRDefault="00805D76" w:rsidP="004369B4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4.1.2</w:t>
      </w:r>
      <w:r w:rsidR="004369B4" w:rsidRPr="004369B4">
        <w:rPr>
          <w:sz w:val="28"/>
          <w:szCs w:val="28"/>
        </w:rPr>
        <w:t>. Научно-методическое обеспечение Олимпиады осуществляют жюри Олимпиады, методическая и апелляционная комиссии, которые формируется из состава специалистов соорганизаторов и партнеров Олимпиады.</w:t>
      </w:r>
    </w:p>
    <w:p w14:paraId="6661B767" w14:textId="134798D1" w:rsidR="004369B4" w:rsidRPr="004369B4" w:rsidRDefault="00805D76" w:rsidP="004369B4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</w:t>
      </w:r>
      <w:r w:rsidR="004369B4" w:rsidRPr="004369B4">
        <w:rPr>
          <w:sz w:val="28"/>
          <w:szCs w:val="28"/>
        </w:rPr>
        <w:t>. Работу жюри Олимпиады возглавляет заместитель генерального директора</w:t>
      </w:r>
      <w:r w:rsidR="004369B4" w:rsidRPr="004369B4">
        <w:rPr>
          <w:rFonts w:eastAsia="Calibri"/>
          <w:sz w:val="28"/>
          <w:szCs w:val="28"/>
          <w:lang w:eastAsia="en-US"/>
        </w:rPr>
        <w:t xml:space="preserve"> АО «ОЭЗ ППТ «Алабуга»</w:t>
      </w:r>
      <w:r w:rsidR="004369B4" w:rsidRPr="004369B4">
        <w:rPr>
          <w:sz w:val="28"/>
          <w:szCs w:val="28"/>
        </w:rPr>
        <w:t xml:space="preserve"> А.А. Галиев. </w:t>
      </w:r>
    </w:p>
    <w:p w14:paraId="4DC5CEF9" w14:textId="77777777" w:rsidR="004369B4" w:rsidRPr="004369B4" w:rsidRDefault="004369B4" w:rsidP="004369B4">
      <w:pPr>
        <w:ind w:right="-2" w:firstLine="709"/>
        <w:rPr>
          <w:sz w:val="28"/>
          <w:szCs w:val="28"/>
        </w:rPr>
      </w:pPr>
      <w:r w:rsidRPr="004369B4">
        <w:rPr>
          <w:sz w:val="28"/>
          <w:szCs w:val="28"/>
        </w:rPr>
        <w:t>Жюри Олимпиады:</w:t>
      </w:r>
    </w:p>
    <w:p w14:paraId="38A1F728" w14:textId="3AF9EB3E" w:rsidR="004369B4" w:rsidRPr="004369B4" w:rsidRDefault="004369B4" w:rsidP="004369B4">
      <w:pPr>
        <w:ind w:right="-2" w:firstLine="709"/>
        <w:rPr>
          <w:sz w:val="28"/>
          <w:szCs w:val="28"/>
        </w:rPr>
      </w:pPr>
      <w:r w:rsidRPr="004369B4">
        <w:rPr>
          <w:sz w:val="28"/>
          <w:szCs w:val="28"/>
        </w:rPr>
        <w:t xml:space="preserve">проверяет   </w:t>
      </w:r>
      <w:r w:rsidR="00B46061" w:rsidRPr="004369B4">
        <w:rPr>
          <w:sz w:val="28"/>
          <w:szCs w:val="28"/>
        </w:rPr>
        <w:t>и оценивает выполнение олимпиадных состязаний участниками</w:t>
      </w:r>
      <w:r w:rsidRPr="004369B4">
        <w:rPr>
          <w:sz w:val="28"/>
          <w:szCs w:val="28"/>
        </w:rPr>
        <w:t xml:space="preserve"> Олимпиады; </w:t>
      </w:r>
    </w:p>
    <w:p w14:paraId="3893850F" w14:textId="77777777" w:rsidR="004369B4" w:rsidRPr="004369B4" w:rsidRDefault="004369B4" w:rsidP="004369B4">
      <w:pPr>
        <w:ind w:right="-2" w:firstLine="709"/>
        <w:rPr>
          <w:sz w:val="28"/>
          <w:szCs w:val="28"/>
        </w:rPr>
      </w:pPr>
      <w:r w:rsidRPr="004369B4">
        <w:rPr>
          <w:sz w:val="28"/>
          <w:szCs w:val="28"/>
        </w:rPr>
        <w:t>составляет итоговый протокол Олимпиады;</w:t>
      </w:r>
    </w:p>
    <w:p w14:paraId="0E646DE3" w14:textId="77777777" w:rsidR="004369B4" w:rsidRPr="004369B4" w:rsidRDefault="004369B4" w:rsidP="004369B4">
      <w:pPr>
        <w:ind w:right="-2" w:firstLine="709"/>
        <w:rPr>
          <w:sz w:val="28"/>
          <w:szCs w:val="28"/>
        </w:rPr>
      </w:pPr>
      <w:r w:rsidRPr="004369B4">
        <w:rPr>
          <w:sz w:val="28"/>
          <w:szCs w:val="28"/>
        </w:rPr>
        <w:t>определяет победителей и призеров Олимпиады;</w:t>
      </w:r>
    </w:p>
    <w:p w14:paraId="3DD86459" w14:textId="25F68570" w:rsidR="004369B4" w:rsidRPr="004369B4" w:rsidRDefault="00805D76" w:rsidP="004369B4">
      <w:pPr>
        <w:ind w:right="-2" w:firstLine="709"/>
        <w:rPr>
          <w:sz w:val="28"/>
          <w:szCs w:val="28"/>
        </w:rPr>
      </w:pPr>
      <w:r>
        <w:rPr>
          <w:sz w:val="28"/>
          <w:szCs w:val="28"/>
        </w:rPr>
        <w:t xml:space="preserve">представляет </w:t>
      </w:r>
      <w:r w:rsidR="00B46061" w:rsidRPr="004369B4">
        <w:rPr>
          <w:sz w:val="28"/>
          <w:szCs w:val="28"/>
        </w:rPr>
        <w:t>на утверждение в оргкомитет Олимпиады итоговый протокол</w:t>
      </w:r>
      <w:r w:rsidR="004369B4" w:rsidRPr="004369B4">
        <w:rPr>
          <w:sz w:val="28"/>
          <w:szCs w:val="28"/>
        </w:rPr>
        <w:t xml:space="preserve"> результатов Олимпиады.</w:t>
      </w:r>
    </w:p>
    <w:p w14:paraId="318E7DBA" w14:textId="26B476F2" w:rsidR="004369B4" w:rsidRPr="004369B4" w:rsidRDefault="00805D76" w:rsidP="004369B4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4.1.4</w:t>
      </w:r>
      <w:r w:rsidR="004369B4" w:rsidRPr="004369B4">
        <w:rPr>
          <w:sz w:val="28"/>
          <w:szCs w:val="28"/>
        </w:rPr>
        <w:t>. Методическая комиссия</w:t>
      </w:r>
      <w:r w:rsidR="004369B4" w:rsidRPr="004369B4">
        <w:rPr>
          <w:sz w:val="28"/>
          <w:szCs w:val="28"/>
          <w:shd w:val="clear" w:color="auto" w:fill="FFFFFF" w:themeFill="background1"/>
        </w:rPr>
        <w:t>:</w:t>
      </w:r>
      <w:r w:rsidR="004369B4" w:rsidRPr="004369B4">
        <w:rPr>
          <w:sz w:val="28"/>
          <w:szCs w:val="28"/>
        </w:rPr>
        <w:t xml:space="preserve"> </w:t>
      </w:r>
    </w:p>
    <w:p w14:paraId="427A28C7" w14:textId="77777777" w:rsidR="004369B4" w:rsidRPr="004369B4" w:rsidRDefault="004369B4" w:rsidP="004369B4">
      <w:pPr>
        <w:ind w:right="-2" w:firstLine="709"/>
        <w:rPr>
          <w:sz w:val="28"/>
          <w:szCs w:val="28"/>
        </w:rPr>
      </w:pPr>
      <w:r w:rsidRPr="004369B4">
        <w:rPr>
          <w:sz w:val="28"/>
          <w:szCs w:val="28"/>
        </w:rPr>
        <w:t>утверждает    методические    рекомендации   по    составлению   олимпиадных</w:t>
      </w:r>
    </w:p>
    <w:p w14:paraId="637B3CD2" w14:textId="77777777" w:rsidR="004369B4" w:rsidRPr="004369B4" w:rsidRDefault="004369B4" w:rsidP="004369B4">
      <w:pPr>
        <w:ind w:right="-2"/>
        <w:rPr>
          <w:sz w:val="28"/>
          <w:szCs w:val="28"/>
        </w:rPr>
      </w:pPr>
      <w:r w:rsidRPr="004369B4">
        <w:rPr>
          <w:sz w:val="28"/>
          <w:szCs w:val="28"/>
        </w:rPr>
        <w:t xml:space="preserve">заданий, учебно-методические материалы по темам; </w:t>
      </w:r>
    </w:p>
    <w:p w14:paraId="09D93F06" w14:textId="77777777" w:rsidR="004369B4" w:rsidRPr="004369B4" w:rsidRDefault="004369B4" w:rsidP="004369B4">
      <w:pPr>
        <w:ind w:right="-2" w:firstLine="709"/>
        <w:rPr>
          <w:sz w:val="28"/>
          <w:szCs w:val="28"/>
        </w:rPr>
      </w:pPr>
      <w:r w:rsidRPr="004369B4">
        <w:rPr>
          <w:sz w:val="28"/>
          <w:szCs w:val="28"/>
        </w:rPr>
        <w:t xml:space="preserve">утверждает критерии и методики оценивания олимпиадных заданий; </w:t>
      </w:r>
    </w:p>
    <w:p w14:paraId="6E5390E2" w14:textId="4960E896" w:rsidR="004369B4" w:rsidRPr="004369B4" w:rsidRDefault="00B46061" w:rsidP="00B460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утверждает для </w:t>
      </w:r>
      <w:r w:rsidRPr="004369B4">
        <w:rPr>
          <w:sz w:val="28"/>
          <w:szCs w:val="28"/>
        </w:rPr>
        <w:t>публикации олимпиадные задания и их решения</w:t>
      </w:r>
      <w:r w:rsidR="004369B4" w:rsidRPr="004369B4">
        <w:rPr>
          <w:sz w:val="28"/>
          <w:szCs w:val="28"/>
        </w:rPr>
        <w:t xml:space="preserve">, </w:t>
      </w:r>
      <w:r w:rsidRPr="004369B4">
        <w:rPr>
          <w:sz w:val="28"/>
          <w:szCs w:val="28"/>
        </w:rPr>
        <w:t>а также</w:t>
      </w:r>
    </w:p>
    <w:p w14:paraId="16EA27CA" w14:textId="77777777" w:rsidR="004369B4" w:rsidRPr="004369B4" w:rsidRDefault="004369B4" w:rsidP="00B46061">
      <w:pPr>
        <w:ind w:right="-2"/>
        <w:jc w:val="both"/>
        <w:rPr>
          <w:sz w:val="28"/>
          <w:szCs w:val="28"/>
        </w:rPr>
      </w:pPr>
      <w:r w:rsidRPr="004369B4">
        <w:rPr>
          <w:sz w:val="28"/>
          <w:szCs w:val="28"/>
        </w:rPr>
        <w:t xml:space="preserve">другие виды испытаний на официальном сайте Олимпиады; </w:t>
      </w:r>
    </w:p>
    <w:p w14:paraId="30052343" w14:textId="19A8D91E" w:rsidR="004369B4" w:rsidRPr="004369B4" w:rsidRDefault="00B46061" w:rsidP="00B460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утверждает и представляет в Оргкомитет отчет об итогах </w:t>
      </w:r>
      <w:r w:rsidR="004369B4" w:rsidRPr="004369B4">
        <w:rPr>
          <w:sz w:val="28"/>
          <w:szCs w:val="28"/>
        </w:rPr>
        <w:t>проведения</w:t>
      </w:r>
    </w:p>
    <w:p w14:paraId="502681A1" w14:textId="77777777" w:rsidR="004369B4" w:rsidRPr="004369B4" w:rsidRDefault="004369B4" w:rsidP="00B46061">
      <w:pPr>
        <w:ind w:right="-2"/>
        <w:jc w:val="both"/>
        <w:rPr>
          <w:sz w:val="28"/>
          <w:szCs w:val="28"/>
        </w:rPr>
      </w:pPr>
      <w:r w:rsidRPr="004369B4">
        <w:rPr>
          <w:sz w:val="28"/>
          <w:szCs w:val="28"/>
        </w:rPr>
        <w:t>Олимпиады.</w:t>
      </w:r>
    </w:p>
    <w:p w14:paraId="7047D17B" w14:textId="1764AC58" w:rsidR="004369B4" w:rsidRPr="004369B4" w:rsidRDefault="00805D76" w:rsidP="004369B4">
      <w:pPr>
        <w:ind w:right="-2" w:firstLine="709"/>
        <w:rPr>
          <w:sz w:val="28"/>
          <w:szCs w:val="28"/>
        </w:rPr>
      </w:pPr>
      <w:r>
        <w:rPr>
          <w:sz w:val="28"/>
          <w:szCs w:val="28"/>
        </w:rPr>
        <w:t>4.1.5</w:t>
      </w:r>
      <w:r w:rsidR="004369B4" w:rsidRPr="004369B4">
        <w:rPr>
          <w:sz w:val="28"/>
          <w:szCs w:val="28"/>
        </w:rPr>
        <w:t>. Апелляционная комиссия:</w:t>
      </w:r>
    </w:p>
    <w:p w14:paraId="0E3C4D47" w14:textId="406C323F" w:rsidR="004369B4" w:rsidRPr="004369B4" w:rsidRDefault="004369B4" w:rsidP="004369B4">
      <w:pPr>
        <w:ind w:right="-2" w:firstLine="709"/>
        <w:rPr>
          <w:sz w:val="28"/>
          <w:szCs w:val="28"/>
        </w:rPr>
      </w:pPr>
      <w:r w:rsidRPr="004369B4">
        <w:rPr>
          <w:sz w:val="28"/>
          <w:szCs w:val="28"/>
        </w:rPr>
        <w:t xml:space="preserve">разрешает   спорную   </w:t>
      </w:r>
      <w:r w:rsidR="00B46061" w:rsidRPr="004369B4">
        <w:rPr>
          <w:sz w:val="28"/>
          <w:szCs w:val="28"/>
        </w:rPr>
        <w:t>ситуацию между участниками Олимпиады и членами</w:t>
      </w:r>
      <w:r w:rsidRPr="004369B4">
        <w:rPr>
          <w:sz w:val="28"/>
          <w:szCs w:val="28"/>
        </w:rPr>
        <w:t xml:space="preserve"> жюри на основании заявления, представленного участником Олимпиады;</w:t>
      </w:r>
    </w:p>
    <w:p w14:paraId="3A6D5E5B" w14:textId="19385F91" w:rsidR="004369B4" w:rsidRPr="004369B4" w:rsidRDefault="00B46061" w:rsidP="00B460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выносит решение об утверждении </w:t>
      </w:r>
      <w:r w:rsidR="004369B4" w:rsidRPr="004369B4">
        <w:rPr>
          <w:sz w:val="28"/>
          <w:szCs w:val="28"/>
        </w:rPr>
        <w:t>ил</w:t>
      </w:r>
      <w:r>
        <w:rPr>
          <w:sz w:val="28"/>
          <w:szCs w:val="28"/>
        </w:rPr>
        <w:t xml:space="preserve">и увеличении количества </w:t>
      </w:r>
      <w:r w:rsidR="004369B4" w:rsidRPr="004369B4">
        <w:rPr>
          <w:sz w:val="28"/>
          <w:szCs w:val="28"/>
        </w:rPr>
        <w:t>баллов,</w:t>
      </w:r>
    </w:p>
    <w:p w14:paraId="10C9A06E" w14:textId="7B592E3D" w:rsidR="004369B4" w:rsidRPr="004369B4" w:rsidRDefault="00B46061" w:rsidP="00B46061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набранных </w:t>
      </w:r>
      <w:r w:rsidRPr="004369B4">
        <w:rPr>
          <w:sz w:val="28"/>
          <w:szCs w:val="28"/>
        </w:rPr>
        <w:t>участником Олимпиады по итогам общего голосования всех членов</w:t>
      </w:r>
      <w:r w:rsidR="004369B4" w:rsidRPr="004369B4">
        <w:rPr>
          <w:sz w:val="28"/>
          <w:szCs w:val="28"/>
        </w:rPr>
        <w:t xml:space="preserve"> жюри.</w:t>
      </w:r>
    </w:p>
    <w:p w14:paraId="221C477F" w14:textId="545A7AC0" w:rsidR="004369B4" w:rsidRPr="004369B4" w:rsidRDefault="00805D76" w:rsidP="004369B4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4.1.6</w:t>
      </w:r>
      <w:r w:rsidR="004369B4" w:rsidRPr="004369B4">
        <w:rPr>
          <w:sz w:val="28"/>
          <w:szCs w:val="28"/>
        </w:rPr>
        <w:t>. В своей деятельности оргкомитет, методическая комиссия и жюри Олимпиады руководствуются принципами профессионализма, законности, гласности, объективности и гуманизма.</w:t>
      </w:r>
    </w:p>
    <w:p w14:paraId="31EF9B12" w14:textId="415DA385" w:rsidR="004369B4" w:rsidRPr="004369B4" w:rsidRDefault="00805D76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4.2</w:t>
      </w:r>
      <w:r w:rsidR="004369B4" w:rsidRPr="004369B4">
        <w:rPr>
          <w:rFonts w:eastAsia="Calibri"/>
          <w:sz w:val="28"/>
          <w:szCs w:val="28"/>
          <w:lang w:eastAsia="en-US"/>
        </w:rPr>
        <w:t>.</w:t>
      </w:r>
      <w:r w:rsidR="004369B4" w:rsidRPr="004369B4">
        <w:rPr>
          <w:rFonts w:eastAsia="Calibri"/>
          <w:sz w:val="28"/>
          <w:szCs w:val="28"/>
          <w:lang w:eastAsia="en-US"/>
        </w:rPr>
        <w:tab/>
        <w:t xml:space="preserve">В месте проведения Олимпиады вправе присутствовать </w:t>
      </w:r>
      <w:r w:rsidR="00B46061" w:rsidRPr="004369B4">
        <w:rPr>
          <w:rFonts w:eastAsia="Calibri"/>
          <w:sz w:val="28"/>
          <w:szCs w:val="28"/>
          <w:lang w:eastAsia="en-US"/>
        </w:rPr>
        <w:t>представители оргкомитета</w:t>
      </w:r>
      <w:r w:rsidR="004369B4" w:rsidRPr="004369B4">
        <w:rPr>
          <w:rFonts w:eastAsia="Calibri"/>
          <w:sz w:val="28"/>
          <w:szCs w:val="28"/>
          <w:lang w:eastAsia="en-US"/>
        </w:rPr>
        <w:t xml:space="preserve"> Олимпиады и жюри соответствующего этапа Олимпиады, должностные лица МОиН РТ.</w:t>
      </w:r>
    </w:p>
    <w:p w14:paraId="501CC366" w14:textId="7AE5EFB8" w:rsidR="004369B4" w:rsidRPr="004369B4" w:rsidRDefault="002042E5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4.3.</w:t>
      </w:r>
      <w:r w:rsidR="004369B4" w:rsidRPr="004369B4">
        <w:rPr>
          <w:rFonts w:eastAsia="Calibri"/>
          <w:sz w:val="28"/>
          <w:szCs w:val="28"/>
          <w:lang w:eastAsia="en-US"/>
        </w:rPr>
        <w:tab/>
        <w:t>В целях соблюдения академической честности в аудитории проведения Олимпиады присутствует два наблюдателя.</w:t>
      </w:r>
    </w:p>
    <w:p w14:paraId="7A81134B" w14:textId="77777777" w:rsidR="004369B4" w:rsidRPr="004369B4" w:rsidRDefault="004369B4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4369B4">
        <w:rPr>
          <w:rFonts w:eastAsia="Calibri"/>
          <w:sz w:val="28"/>
          <w:szCs w:val="28"/>
          <w:lang w:eastAsia="en-US"/>
        </w:rPr>
        <w:t>Наблюдателями могут являться представители Организатора Олимпиады.</w:t>
      </w:r>
    </w:p>
    <w:p w14:paraId="44CE0C06" w14:textId="77777777" w:rsidR="004369B4" w:rsidRPr="004369B4" w:rsidRDefault="004369B4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4369B4">
        <w:rPr>
          <w:rFonts w:eastAsia="Calibri"/>
          <w:sz w:val="28"/>
          <w:szCs w:val="28"/>
          <w:lang w:eastAsia="en-US"/>
        </w:rPr>
        <w:t>Наблюдатели в аудитории и участники Олимпиады не должны быть из одной общеобразовательной организации.</w:t>
      </w:r>
    </w:p>
    <w:p w14:paraId="2FB00BB0" w14:textId="76059ACD" w:rsidR="004369B4" w:rsidRPr="004369B4" w:rsidRDefault="002042E5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4.3</w:t>
      </w:r>
      <w:r w:rsidR="004369B4" w:rsidRPr="004369B4">
        <w:rPr>
          <w:rFonts w:eastAsia="Calibri"/>
          <w:sz w:val="28"/>
          <w:szCs w:val="28"/>
          <w:lang w:eastAsia="en-US"/>
        </w:rPr>
        <w:t xml:space="preserve">.1. При проведении очных этапов Олимпиады наблюдателю: </w:t>
      </w:r>
    </w:p>
    <w:p w14:paraId="0FBD19AF" w14:textId="77777777" w:rsidR="004369B4" w:rsidRPr="002042E5" w:rsidRDefault="004369B4" w:rsidP="002042E5">
      <w:pPr>
        <w:ind w:right="-2"/>
        <w:jc w:val="both"/>
        <w:rPr>
          <w:rFonts w:eastAsia="Calibri"/>
          <w:sz w:val="28"/>
          <w:szCs w:val="28"/>
          <w:lang w:eastAsia="en-US"/>
        </w:rPr>
      </w:pPr>
      <w:r w:rsidRPr="002042E5">
        <w:rPr>
          <w:rFonts w:eastAsia="Calibri"/>
          <w:sz w:val="28"/>
          <w:szCs w:val="28"/>
          <w:lang w:eastAsia="en-US"/>
        </w:rPr>
        <w:t>необходимо явиться на площадку проведения Олимпиады не позднее чем</w:t>
      </w:r>
    </w:p>
    <w:p w14:paraId="648F11A2" w14:textId="77777777" w:rsidR="004369B4" w:rsidRPr="004369B4" w:rsidRDefault="004369B4" w:rsidP="004369B4">
      <w:pPr>
        <w:ind w:right="-2"/>
        <w:jc w:val="both"/>
        <w:rPr>
          <w:rFonts w:eastAsia="Calibri"/>
          <w:sz w:val="28"/>
          <w:szCs w:val="28"/>
          <w:lang w:eastAsia="en-US"/>
        </w:rPr>
      </w:pPr>
      <w:r w:rsidRPr="004369B4">
        <w:rPr>
          <w:rFonts w:eastAsia="Calibri"/>
          <w:sz w:val="28"/>
          <w:szCs w:val="28"/>
          <w:lang w:eastAsia="en-US"/>
        </w:rPr>
        <w:t>за час до начала Олимпиады;</w:t>
      </w:r>
    </w:p>
    <w:p w14:paraId="0EB02318" w14:textId="77777777" w:rsidR="002042E5" w:rsidRDefault="004369B4" w:rsidP="002042E5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2042E5">
        <w:rPr>
          <w:rFonts w:eastAsia="Calibri"/>
          <w:sz w:val="28"/>
          <w:szCs w:val="28"/>
          <w:lang w:eastAsia="en-US"/>
        </w:rPr>
        <w:t>запрещено оказывать содействие участникам Олимпиады при</w:t>
      </w:r>
      <w:r w:rsidR="002042E5">
        <w:rPr>
          <w:rFonts w:eastAsia="Calibri"/>
          <w:sz w:val="28"/>
          <w:szCs w:val="28"/>
          <w:lang w:eastAsia="en-US"/>
        </w:rPr>
        <w:t xml:space="preserve"> </w:t>
      </w:r>
      <w:r w:rsidRPr="004369B4">
        <w:rPr>
          <w:rFonts w:eastAsia="Calibri"/>
          <w:sz w:val="28"/>
          <w:szCs w:val="28"/>
          <w:lang w:eastAsia="en-US"/>
        </w:rPr>
        <w:t xml:space="preserve">выполнении заданий; </w:t>
      </w:r>
    </w:p>
    <w:p w14:paraId="4089CB57" w14:textId="163F0EBC" w:rsidR="004369B4" w:rsidRPr="004369B4" w:rsidRDefault="004369B4" w:rsidP="002042E5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4369B4">
        <w:rPr>
          <w:rFonts w:eastAsia="Calibri"/>
          <w:sz w:val="28"/>
          <w:szCs w:val="28"/>
          <w:lang w:eastAsia="en-US"/>
        </w:rPr>
        <w:t>пользоваться мобильными и другими техническими устройствами во время проведения Олимпиады, за исключением возникновения внештатных ситуаций, требующих быстрого реагирования.</w:t>
      </w:r>
    </w:p>
    <w:p w14:paraId="014A9809" w14:textId="160B6FCA" w:rsidR="004369B4" w:rsidRPr="004369B4" w:rsidRDefault="002042E5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4.3</w:t>
      </w:r>
      <w:r w:rsidR="004369B4" w:rsidRPr="004369B4">
        <w:rPr>
          <w:rFonts w:eastAsia="Calibri"/>
          <w:sz w:val="28"/>
          <w:szCs w:val="28"/>
          <w:lang w:eastAsia="en-US"/>
        </w:rPr>
        <w:t>.2. В случае нарушения порядка проведения Олимпиады кем-либо из участников или возникновения обстоятельств, препятствующих выполнению участниками заданий Олимпиады, наблюдатель обязан незамедлительно уведомить об этом ответственное лицо.</w:t>
      </w:r>
    </w:p>
    <w:p w14:paraId="25B73310" w14:textId="6BEE83F0" w:rsidR="004369B4" w:rsidRPr="004369B4" w:rsidRDefault="002042E5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4.4</w:t>
      </w:r>
      <w:r w:rsidR="004369B4" w:rsidRPr="004369B4">
        <w:rPr>
          <w:rFonts w:eastAsia="Calibri"/>
          <w:sz w:val="28"/>
          <w:szCs w:val="28"/>
          <w:lang w:eastAsia="en-US"/>
        </w:rPr>
        <w:t>. До начала Олимпиады представители организатора Олимпиады проводят инструктаж участников Олимпиады и доводят до их сведения следующую информацию:</w:t>
      </w:r>
    </w:p>
    <w:p w14:paraId="002EC396" w14:textId="77777777" w:rsidR="004369B4" w:rsidRPr="004369B4" w:rsidRDefault="004369B4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4369B4">
        <w:rPr>
          <w:rFonts w:eastAsia="Calibri"/>
          <w:sz w:val="28"/>
          <w:szCs w:val="28"/>
          <w:lang w:eastAsia="en-US"/>
        </w:rPr>
        <w:t xml:space="preserve">временную продолжительность проведения Олимпиады; </w:t>
      </w:r>
    </w:p>
    <w:p w14:paraId="1D11F725" w14:textId="77777777" w:rsidR="004369B4" w:rsidRPr="004369B4" w:rsidRDefault="004369B4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4369B4">
        <w:rPr>
          <w:rFonts w:eastAsia="Calibri"/>
          <w:sz w:val="28"/>
          <w:szCs w:val="28"/>
          <w:lang w:eastAsia="en-US"/>
        </w:rPr>
        <w:t>невозможность использования неразрешенных справочных материалов, средств связи, электронно-вычислительной техники и др.;</w:t>
      </w:r>
    </w:p>
    <w:p w14:paraId="554317A0" w14:textId="77777777" w:rsidR="004369B4" w:rsidRPr="004369B4" w:rsidRDefault="004369B4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4369B4">
        <w:rPr>
          <w:rFonts w:eastAsia="Calibri"/>
          <w:sz w:val="28"/>
          <w:szCs w:val="28"/>
          <w:lang w:eastAsia="en-US"/>
        </w:rPr>
        <w:t>о возможных случаях удаления участников Олимпиады при нарушении правил участия в Олимпиаде;</w:t>
      </w:r>
    </w:p>
    <w:p w14:paraId="43D8CE70" w14:textId="6F7486D6" w:rsidR="00805D76" w:rsidRDefault="004369B4" w:rsidP="00805D76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4369B4">
        <w:rPr>
          <w:rFonts w:eastAsia="Calibri"/>
          <w:sz w:val="28"/>
          <w:szCs w:val="28"/>
          <w:lang w:eastAsia="en-US"/>
        </w:rPr>
        <w:t>о времени и месте ознакомления с результатами Олимпиады.</w:t>
      </w:r>
    </w:p>
    <w:p w14:paraId="5F33703A" w14:textId="1A919C47" w:rsidR="004369B4" w:rsidRPr="004369B4" w:rsidRDefault="002042E5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4.5.</w:t>
      </w:r>
      <w:r>
        <w:rPr>
          <w:rFonts w:eastAsia="Calibri"/>
          <w:sz w:val="28"/>
          <w:szCs w:val="28"/>
          <w:lang w:eastAsia="en-US"/>
        </w:rPr>
        <w:tab/>
        <w:t>Требования к оснащению рабочего места участника Олимпиады во время</w:t>
      </w:r>
      <w:r w:rsidR="004369B4" w:rsidRPr="004369B4">
        <w:rPr>
          <w:rFonts w:eastAsia="Calibri"/>
          <w:sz w:val="28"/>
          <w:szCs w:val="28"/>
          <w:lang w:eastAsia="en-US"/>
        </w:rPr>
        <w:t xml:space="preserve"> проведения полуфинала и финала Олимпиады:</w:t>
      </w:r>
    </w:p>
    <w:p w14:paraId="168F4F71" w14:textId="77777777" w:rsidR="0055100F" w:rsidRDefault="0055100F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каждому участнику Олимпиады </w:t>
      </w:r>
      <w:r w:rsidR="004369B4" w:rsidRPr="004369B4">
        <w:rPr>
          <w:rFonts w:eastAsia="Calibri"/>
          <w:sz w:val="28"/>
          <w:szCs w:val="28"/>
          <w:lang w:eastAsia="en-US"/>
        </w:rPr>
        <w:t>должно быть предоставлено</w:t>
      </w:r>
      <w:r>
        <w:rPr>
          <w:rFonts w:eastAsia="Calibri"/>
          <w:sz w:val="28"/>
          <w:szCs w:val="28"/>
          <w:lang w:eastAsia="en-US"/>
        </w:rPr>
        <w:t>:</w:t>
      </w:r>
    </w:p>
    <w:p w14:paraId="4D639233" w14:textId="12E75E72" w:rsidR="002042E5" w:rsidRDefault="004369B4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4369B4">
        <w:rPr>
          <w:rFonts w:eastAsia="Calibri"/>
          <w:sz w:val="28"/>
          <w:szCs w:val="28"/>
          <w:lang w:eastAsia="en-US"/>
        </w:rPr>
        <w:t xml:space="preserve"> отдельное рабочее место, оборудованное персональным ИКТ-носителем</w:t>
      </w:r>
      <w:r w:rsidR="002042E5">
        <w:rPr>
          <w:rFonts w:eastAsia="Calibri"/>
          <w:sz w:val="28"/>
          <w:szCs w:val="28"/>
          <w:lang w:eastAsia="en-US"/>
        </w:rPr>
        <w:t>;</w:t>
      </w:r>
    </w:p>
    <w:p w14:paraId="53653D3B" w14:textId="1CDE6475" w:rsidR="004369B4" w:rsidRDefault="002042E5" w:rsidP="004369B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2-3 </w:t>
      </w:r>
      <w:r w:rsidR="004369B4" w:rsidRPr="004369B4">
        <w:rPr>
          <w:rFonts w:eastAsia="Calibri"/>
          <w:sz w:val="28"/>
          <w:szCs w:val="28"/>
          <w:lang w:eastAsia="en-US"/>
        </w:rPr>
        <w:t>ли</w:t>
      </w:r>
      <w:r>
        <w:rPr>
          <w:rFonts w:eastAsia="Calibri"/>
          <w:sz w:val="28"/>
          <w:szCs w:val="28"/>
          <w:lang w:eastAsia="en-US"/>
        </w:rPr>
        <w:t>ста бумаги формата А4 для использования в качестве черновика.</w:t>
      </w:r>
    </w:p>
    <w:p w14:paraId="1B07CFD4" w14:textId="2954873E" w:rsidR="004426C8" w:rsidRPr="002042E5" w:rsidRDefault="004369B4" w:rsidP="002042E5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14:paraId="56F07001" w14:textId="6A8E470E" w:rsidR="00C51D47" w:rsidRPr="002042E5" w:rsidRDefault="002042E5" w:rsidP="002042E5">
      <w:pPr>
        <w:ind w:left="-284" w:right="-2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2042E5">
        <w:rPr>
          <w:sz w:val="28"/>
          <w:szCs w:val="28"/>
        </w:rPr>
        <w:t xml:space="preserve">. </w:t>
      </w:r>
      <w:r w:rsidR="00C51D47" w:rsidRPr="002042E5">
        <w:rPr>
          <w:sz w:val="28"/>
          <w:szCs w:val="28"/>
        </w:rPr>
        <w:t>Участники Олимпиады</w:t>
      </w:r>
    </w:p>
    <w:p w14:paraId="50C5A611" w14:textId="5AB29952" w:rsidR="00C51D47" w:rsidRPr="00C35F3F" w:rsidRDefault="002042E5" w:rsidP="00C51D47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51D47">
        <w:rPr>
          <w:rFonts w:eastAsia="Calibri"/>
          <w:sz w:val="28"/>
          <w:szCs w:val="28"/>
          <w:lang w:eastAsia="en-US"/>
        </w:rPr>
        <w:t xml:space="preserve">.1. </w:t>
      </w:r>
      <w:r w:rsidR="00C51D47" w:rsidRPr="00C35F3F">
        <w:rPr>
          <w:rFonts w:eastAsia="Calibri"/>
          <w:sz w:val="28"/>
          <w:szCs w:val="28"/>
          <w:lang w:eastAsia="en-US"/>
        </w:rPr>
        <w:t xml:space="preserve">Участниками Олимпиады являются обучающиеся </w:t>
      </w:r>
      <w:r w:rsidR="00C51D47">
        <w:rPr>
          <w:rFonts w:eastAsia="Calibri"/>
          <w:sz w:val="28"/>
          <w:szCs w:val="28"/>
          <w:lang w:eastAsia="en-US"/>
        </w:rPr>
        <w:t>7</w:t>
      </w:r>
      <w:r w:rsidR="00C51D47" w:rsidRPr="00C35F3F">
        <w:rPr>
          <w:rFonts w:eastAsia="Calibri"/>
          <w:sz w:val="28"/>
          <w:szCs w:val="28"/>
          <w:lang w:eastAsia="en-US"/>
        </w:rPr>
        <w:t>-11 классов общеобразовательных организаций муниципальных образ</w:t>
      </w:r>
      <w:r w:rsidR="00C51D47">
        <w:rPr>
          <w:rFonts w:eastAsia="Calibri"/>
          <w:sz w:val="28"/>
          <w:szCs w:val="28"/>
          <w:lang w:eastAsia="en-US"/>
        </w:rPr>
        <w:t xml:space="preserve">ований Республики Татарстан и </w:t>
      </w:r>
      <w:r w:rsidR="00C51D47">
        <w:rPr>
          <w:sz w:val="28"/>
          <w:szCs w:val="28"/>
        </w:rPr>
        <w:t xml:space="preserve">субъектов Российской Федерации </w:t>
      </w:r>
      <w:r w:rsidR="00C51D47">
        <w:rPr>
          <w:rFonts w:eastAsia="Calibri"/>
          <w:sz w:val="28"/>
          <w:szCs w:val="28"/>
          <w:lang w:eastAsia="en-US"/>
        </w:rPr>
        <w:t>2023/2024</w:t>
      </w:r>
      <w:r w:rsidR="00C51D47" w:rsidRPr="00C35F3F">
        <w:rPr>
          <w:rFonts w:eastAsia="Calibri"/>
          <w:sz w:val="28"/>
          <w:szCs w:val="28"/>
          <w:lang w:eastAsia="en-US"/>
        </w:rPr>
        <w:t xml:space="preserve"> учебного года.</w:t>
      </w:r>
    </w:p>
    <w:p w14:paraId="4980BC7B" w14:textId="686835FC" w:rsidR="00C51D47" w:rsidRPr="00C35F3F" w:rsidRDefault="002042E5" w:rsidP="00C51D47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51D47">
        <w:rPr>
          <w:rFonts w:eastAsia="Calibri"/>
          <w:sz w:val="28"/>
          <w:szCs w:val="28"/>
          <w:lang w:eastAsia="en-US"/>
        </w:rPr>
        <w:t xml:space="preserve">.2. </w:t>
      </w:r>
      <w:r w:rsidR="00C51D47" w:rsidRPr="00C35F3F">
        <w:rPr>
          <w:rFonts w:eastAsia="Calibri"/>
          <w:sz w:val="28"/>
          <w:szCs w:val="28"/>
          <w:lang w:eastAsia="en-US"/>
        </w:rPr>
        <w:t>Количество участн</w:t>
      </w:r>
      <w:r w:rsidR="00C51D47">
        <w:rPr>
          <w:rFonts w:eastAsia="Calibri"/>
          <w:sz w:val="28"/>
          <w:szCs w:val="28"/>
          <w:lang w:eastAsia="en-US"/>
        </w:rPr>
        <w:t>иков Олимпиады</w:t>
      </w:r>
      <w:r w:rsidR="00C51D47" w:rsidRPr="00C35F3F">
        <w:rPr>
          <w:rFonts w:eastAsia="Calibri"/>
          <w:sz w:val="28"/>
          <w:szCs w:val="28"/>
          <w:lang w:eastAsia="en-US"/>
        </w:rPr>
        <w:t xml:space="preserve"> на дистанционном этапе не ограничено.</w:t>
      </w:r>
    </w:p>
    <w:p w14:paraId="627890C2" w14:textId="272640BB" w:rsidR="00C51D47" w:rsidRDefault="002042E5" w:rsidP="00C51D47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C51D47">
        <w:rPr>
          <w:rFonts w:eastAsia="Calibri"/>
          <w:sz w:val="28"/>
          <w:szCs w:val="28"/>
          <w:lang w:eastAsia="en-US"/>
        </w:rPr>
        <w:t xml:space="preserve">.3.  </w:t>
      </w:r>
      <w:r w:rsidR="00C51D47" w:rsidRPr="00C35F3F">
        <w:rPr>
          <w:rFonts w:eastAsia="Calibri"/>
          <w:sz w:val="28"/>
          <w:szCs w:val="28"/>
          <w:lang w:eastAsia="en-US"/>
        </w:rPr>
        <w:t xml:space="preserve">Участниками </w:t>
      </w:r>
      <w:r w:rsidR="00C51D47">
        <w:rPr>
          <w:rFonts w:eastAsia="Calibri"/>
          <w:sz w:val="28"/>
          <w:szCs w:val="28"/>
          <w:lang w:eastAsia="en-US"/>
        </w:rPr>
        <w:t xml:space="preserve"> </w:t>
      </w:r>
      <w:r w:rsidR="00031BE6">
        <w:rPr>
          <w:rFonts w:eastAsia="Calibri"/>
          <w:sz w:val="28"/>
          <w:szCs w:val="28"/>
          <w:lang w:eastAsia="en-US"/>
        </w:rPr>
        <w:t xml:space="preserve"> </w:t>
      </w:r>
      <w:r w:rsidR="00B46061">
        <w:rPr>
          <w:rFonts w:eastAsia="Calibri"/>
          <w:sz w:val="28"/>
          <w:szCs w:val="28"/>
          <w:lang w:eastAsia="en-US"/>
        </w:rPr>
        <w:t>полуфинала и финала Олимпиады являются обучающиеся</w:t>
      </w:r>
      <w:r w:rsidR="00C51D47" w:rsidRPr="00C35F3F">
        <w:rPr>
          <w:rFonts w:eastAsia="Calibri"/>
          <w:sz w:val="28"/>
          <w:szCs w:val="28"/>
          <w:lang w:eastAsia="en-US"/>
        </w:rPr>
        <w:t xml:space="preserve"> </w:t>
      </w:r>
    </w:p>
    <w:p w14:paraId="6ACBA082" w14:textId="4C51D152" w:rsidR="00C51D47" w:rsidRDefault="00C51D47" w:rsidP="00C51D47">
      <w:pPr>
        <w:ind w:right="-2"/>
        <w:jc w:val="both"/>
        <w:rPr>
          <w:rFonts w:eastAsia="Calibri"/>
          <w:sz w:val="28"/>
          <w:szCs w:val="28"/>
          <w:lang w:eastAsia="en-US"/>
        </w:rPr>
      </w:pPr>
      <w:r w:rsidRPr="00C35F3F">
        <w:rPr>
          <w:rFonts w:eastAsia="Calibri"/>
          <w:sz w:val="28"/>
          <w:szCs w:val="28"/>
          <w:lang w:eastAsia="en-US"/>
        </w:rPr>
        <w:t>классов общеобразовательных</w:t>
      </w:r>
      <w:r>
        <w:rPr>
          <w:rFonts w:eastAsia="Calibri"/>
          <w:sz w:val="28"/>
          <w:szCs w:val="28"/>
          <w:lang w:eastAsia="en-US"/>
        </w:rPr>
        <w:t xml:space="preserve"> организаций 2023/2024</w:t>
      </w:r>
      <w:r w:rsidRPr="00C35F3F">
        <w:rPr>
          <w:rFonts w:eastAsia="Calibri"/>
          <w:sz w:val="28"/>
          <w:szCs w:val="28"/>
          <w:lang w:eastAsia="en-US"/>
        </w:rPr>
        <w:t xml:space="preserve"> учебного года, прошедшие отборочный этап Олимпиады.</w:t>
      </w:r>
    </w:p>
    <w:p w14:paraId="3A2BBFF8" w14:textId="6DB287AD" w:rsidR="008A11C6" w:rsidRDefault="002042E5" w:rsidP="008A11C6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8A11C6">
        <w:rPr>
          <w:rFonts w:eastAsia="Calibri"/>
          <w:sz w:val="28"/>
          <w:szCs w:val="28"/>
          <w:lang w:eastAsia="en-US"/>
        </w:rPr>
        <w:t>.4. Каждый участник Олимпиады проходи</w:t>
      </w:r>
      <w:r w:rsidR="008A11C6" w:rsidRPr="00C35F3F">
        <w:rPr>
          <w:rFonts w:eastAsia="Calibri"/>
          <w:sz w:val="28"/>
          <w:szCs w:val="28"/>
          <w:lang w:eastAsia="en-US"/>
        </w:rPr>
        <w:t>т в обязательном поря</w:t>
      </w:r>
      <w:r w:rsidR="008A11C6">
        <w:rPr>
          <w:rFonts w:eastAsia="Calibri"/>
          <w:sz w:val="28"/>
          <w:szCs w:val="28"/>
          <w:lang w:eastAsia="en-US"/>
        </w:rPr>
        <w:t xml:space="preserve">дке процедуру регистрации </w:t>
      </w:r>
      <w:r w:rsidR="00B46061">
        <w:rPr>
          <w:rFonts w:eastAsia="Calibri"/>
          <w:sz w:val="28"/>
          <w:szCs w:val="28"/>
          <w:lang w:eastAsia="en-US"/>
        </w:rPr>
        <w:t>самостоятельно на</w:t>
      </w:r>
      <w:r w:rsidR="008A11C6">
        <w:rPr>
          <w:rFonts w:eastAsia="Calibri"/>
          <w:sz w:val="28"/>
          <w:szCs w:val="28"/>
          <w:lang w:eastAsia="en-US"/>
        </w:rPr>
        <w:t xml:space="preserve"> сайте проведения Олимпиады и заполняе</w:t>
      </w:r>
      <w:r w:rsidR="008A11C6" w:rsidRPr="00C35F3F">
        <w:rPr>
          <w:rFonts w:eastAsia="Calibri"/>
          <w:sz w:val="28"/>
          <w:szCs w:val="28"/>
          <w:lang w:eastAsia="en-US"/>
        </w:rPr>
        <w:t>т данные в личном кабинете участника.</w:t>
      </w:r>
      <w:r w:rsidR="008A11C6" w:rsidRPr="00E23AF3">
        <w:rPr>
          <w:rFonts w:eastAsia="Calibri"/>
          <w:sz w:val="28"/>
          <w:szCs w:val="28"/>
          <w:lang w:eastAsia="en-US"/>
        </w:rPr>
        <w:t xml:space="preserve"> </w:t>
      </w:r>
      <w:r w:rsidR="008A11C6" w:rsidRPr="00144E68">
        <w:rPr>
          <w:rFonts w:eastAsia="Calibri"/>
          <w:sz w:val="28"/>
          <w:szCs w:val="28"/>
          <w:lang w:eastAsia="en-US"/>
        </w:rPr>
        <w:t>(</w:t>
      </w:r>
      <w:r w:rsidR="00614E01" w:rsidRPr="00614E01">
        <w:t>https://clck.ru/35gGdC</w:t>
      </w:r>
      <w:r w:rsidR="008A11C6" w:rsidRPr="00144E68">
        <w:rPr>
          <w:rFonts w:eastAsia="Calibri"/>
          <w:sz w:val="28"/>
          <w:szCs w:val="28"/>
          <w:lang w:eastAsia="en-US"/>
        </w:rPr>
        <w:t>).</w:t>
      </w:r>
    </w:p>
    <w:p w14:paraId="3A362649" w14:textId="5D187EAB" w:rsidR="00204F92" w:rsidRDefault="002042E5" w:rsidP="00204F92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805D76">
        <w:rPr>
          <w:rFonts w:eastAsia="Calibri"/>
          <w:sz w:val="28"/>
          <w:szCs w:val="28"/>
          <w:lang w:eastAsia="en-US"/>
        </w:rPr>
        <w:t>.5</w:t>
      </w:r>
      <w:r w:rsidR="00204F92" w:rsidRPr="00204F92">
        <w:rPr>
          <w:rFonts w:eastAsia="Calibri"/>
          <w:sz w:val="28"/>
          <w:szCs w:val="28"/>
          <w:lang w:eastAsia="en-US"/>
        </w:rPr>
        <w:t xml:space="preserve">. Во время проведения Олимпиады </w:t>
      </w:r>
      <w:r w:rsidR="00805D76">
        <w:rPr>
          <w:rFonts w:eastAsia="Calibri"/>
          <w:sz w:val="28"/>
          <w:szCs w:val="28"/>
          <w:lang w:eastAsia="en-US"/>
        </w:rPr>
        <w:t xml:space="preserve">(полуфинала и финала) </w:t>
      </w:r>
      <w:r w:rsidR="00204F92" w:rsidRPr="00204F92">
        <w:rPr>
          <w:rFonts w:eastAsia="Calibri"/>
          <w:sz w:val="28"/>
          <w:szCs w:val="28"/>
          <w:lang w:eastAsia="en-US"/>
        </w:rPr>
        <w:t>участники:</w:t>
      </w:r>
    </w:p>
    <w:p w14:paraId="70D96388" w14:textId="3E5643A2" w:rsidR="00204F92" w:rsidRPr="00204F92" w:rsidRDefault="00204F92" w:rsidP="00204F92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204F92">
        <w:rPr>
          <w:rFonts w:eastAsia="Calibri"/>
          <w:sz w:val="28"/>
          <w:szCs w:val="28"/>
          <w:lang w:eastAsia="en-US"/>
        </w:rPr>
        <w:t xml:space="preserve">должны соблюдать настоящее Положение и </w:t>
      </w:r>
      <w:r w:rsidR="00B46061" w:rsidRPr="00204F92">
        <w:rPr>
          <w:rFonts w:eastAsia="Calibri"/>
          <w:sz w:val="28"/>
          <w:szCs w:val="28"/>
          <w:lang w:eastAsia="en-US"/>
        </w:rPr>
        <w:t xml:space="preserve">требования, </w:t>
      </w:r>
      <w:r w:rsidR="00B46061">
        <w:rPr>
          <w:rFonts w:eastAsia="Calibri"/>
          <w:sz w:val="28"/>
          <w:szCs w:val="28"/>
          <w:lang w:eastAsia="en-US"/>
        </w:rPr>
        <w:t>утвержденные</w:t>
      </w:r>
    </w:p>
    <w:p w14:paraId="5ECC5DC7" w14:textId="06633EC4" w:rsidR="00204F92" w:rsidRPr="00204F92" w:rsidRDefault="002042E5" w:rsidP="00204F92">
      <w:pPr>
        <w:ind w:right="-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204F92" w:rsidRPr="00204F92">
        <w:rPr>
          <w:rFonts w:eastAsia="Calibri"/>
          <w:sz w:val="28"/>
          <w:szCs w:val="28"/>
          <w:lang w:eastAsia="en-US"/>
        </w:rPr>
        <w:t>рганизатором Олимпиады к её проведению;</w:t>
      </w:r>
    </w:p>
    <w:p w14:paraId="6136816B" w14:textId="40D8F363" w:rsidR="00204F92" w:rsidRPr="00204F92" w:rsidRDefault="00204F92" w:rsidP="00204F92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204F92">
        <w:rPr>
          <w:rFonts w:eastAsia="Calibri"/>
          <w:sz w:val="28"/>
          <w:szCs w:val="28"/>
          <w:lang w:eastAsia="en-US"/>
        </w:rPr>
        <w:t>должны след</w:t>
      </w:r>
      <w:r w:rsidR="002042E5">
        <w:rPr>
          <w:rFonts w:eastAsia="Calibri"/>
          <w:sz w:val="28"/>
          <w:szCs w:val="28"/>
          <w:lang w:eastAsia="en-US"/>
        </w:rPr>
        <w:t>овать указаниям представителей о</w:t>
      </w:r>
      <w:r w:rsidRPr="00204F92">
        <w:rPr>
          <w:rFonts w:eastAsia="Calibri"/>
          <w:sz w:val="28"/>
          <w:szCs w:val="28"/>
          <w:lang w:eastAsia="en-US"/>
        </w:rPr>
        <w:t>рганизатора Олимпиады;</w:t>
      </w:r>
    </w:p>
    <w:p w14:paraId="118A74A4" w14:textId="544B64A0" w:rsidR="00204F92" w:rsidRDefault="00B46061" w:rsidP="00204F92">
      <w:pPr>
        <w:ind w:right="-2" w:firstLine="709"/>
        <w:rPr>
          <w:rFonts w:eastAsia="Calibri"/>
          <w:sz w:val="28"/>
          <w:szCs w:val="28"/>
          <w:lang w:eastAsia="en-US"/>
        </w:rPr>
      </w:pPr>
      <w:r w:rsidRPr="00204F92">
        <w:rPr>
          <w:rFonts w:eastAsia="Calibri"/>
          <w:sz w:val="28"/>
          <w:szCs w:val="28"/>
          <w:lang w:eastAsia="en-US"/>
        </w:rPr>
        <w:t xml:space="preserve">вправе </w:t>
      </w:r>
      <w:r>
        <w:rPr>
          <w:rFonts w:eastAsia="Calibri"/>
          <w:sz w:val="28"/>
          <w:szCs w:val="28"/>
          <w:lang w:eastAsia="en-US"/>
        </w:rPr>
        <w:t>иметь</w:t>
      </w:r>
      <w:r w:rsidRPr="00204F9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справочные</w:t>
      </w:r>
      <w:r w:rsidR="00204F92" w:rsidRPr="00204F92">
        <w:rPr>
          <w:rFonts w:eastAsia="Calibri"/>
          <w:sz w:val="28"/>
          <w:szCs w:val="28"/>
          <w:lang w:eastAsia="en-US"/>
        </w:rPr>
        <w:t xml:space="preserve"> материалы и электронно-вычислительную</w:t>
      </w:r>
      <w:r w:rsidR="00204F92">
        <w:rPr>
          <w:rFonts w:eastAsia="Calibri"/>
          <w:sz w:val="28"/>
          <w:szCs w:val="28"/>
          <w:lang w:eastAsia="en-US"/>
        </w:rPr>
        <w:t xml:space="preserve"> </w:t>
      </w:r>
      <w:r w:rsidR="00204F92" w:rsidRPr="00204F92">
        <w:rPr>
          <w:rFonts w:eastAsia="Calibri"/>
          <w:sz w:val="28"/>
          <w:szCs w:val="28"/>
          <w:lang w:eastAsia="en-US"/>
        </w:rPr>
        <w:t>технику, разрешённые к использовани</w:t>
      </w:r>
      <w:r w:rsidR="00204F92">
        <w:rPr>
          <w:rFonts w:eastAsia="Calibri"/>
          <w:sz w:val="28"/>
          <w:szCs w:val="28"/>
          <w:lang w:eastAsia="en-US"/>
        </w:rPr>
        <w:t>ю во время проведения Олимпиады;</w:t>
      </w:r>
    </w:p>
    <w:p w14:paraId="3FC4CC47" w14:textId="43B04E88" w:rsidR="00805D76" w:rsidRDefault="00204F92" w:rsidP="00805D76">
      <w:pPr>
        <w:ind w:right="-2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должны</w:t>
      </w:r>
      <w:r w:rsidR="00805D76">
        <w:rPr>
          <w:rFonts w:eastAsia="Calibri"/>
          <w:sz w:val="28"/>
          <w:szCs w:val="28"/>
          <w:lang w:eastAsia="en-US"/>
        </w:rPr>
        <w:t xml:space="preserve"> иметь</w:t>
      </w:r>
      <w:r>
        <w:rPr>
          <w:rFonts w:eastAsia="Calibri"/>
          <w:sz w:val="28"/>
          <w:szCs w:val="28"/>
          <w:lang w:eastAsia="en-US"/>
        </w:rPr>
        <w:t xml:space="preserve"> ручку (черного или синего цвета)</w:t>
      </w:r>
      <w:r w:rsidR="00805D76">
        <w:rPr>
          <w:rFonts w:eastAsia="Calibri"/>
          <w:sz w:val="28"/>
          <w:szCs w:val="28"/>
          <w:lang w:eastAsia="en-US"/>
        </w:rPr>
        <w:t>;</w:t>
      </w:r>
    </w:p>
    <w:p w14:paraId="530F792F" w14:textId="61FB0021" w:rsidR="00204F92" w:rsidRDefault="00805D76" w:rsidP="00805D76">
      <w:pPr>
        <w:ind w:right="-2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должны иметь </w:t>
      </w:r>
      <w:r w:rsidR="00204F92">
        <w:rPr>
          <w:rFonts w:eastAsia="Calibri"/>
          <w:sz w:val="28"/>
          <w:szCs w:val="28"/>
          <w:lang w:eastAsia="en-US"/>
        </w:rPr>
        <w:t>документ, удостоверяющий личность (</w:t>
      </w:r>
      <w:r>
        <w:rPr>
          <w:rFonts w:eastAsia="Calibri"/>
          <w:sz w:val="28"/>
          <w:szCs w:val="28"/>
          <w:lang w:eastAsia="en-US"/>
        </w:rPr>
        <w:t xml:space="preserve">паспорт </w:t>
      </w:r>
      <w:r w:rsidR="00204F92">
        <w:rPr>
          <w:rFonts w:eastAsia="Calibri"/>
          <w:sz w:val="28"/>
          <w:szCs w:val="28"/>
          <w:lang w:eastAsia="en-US"/>
        </w:rPr>
        <w:t>или свидетельство о рождении);</w:t>
      </w:r>
    </w:p>
    <w:p w14:paraId="4F219918" w14:textId="67F8837A" w:rsidR="00204F92" w:rsidRPr="00204F92" w:rsidRDefault="00805D76" w:rsidP="00805D76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необходимости вправе</w:t>
      </w:r>
      <w:r w:rsidR="00204F9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иметь при себе </w:t>
      </w:r>
      <w:r w:rsidR="00204F92">
        <w:rPr>
          <w:rFonts w:eastAsia="Calibri"/>
          <w:sz w:val="28"/>
          <w:szCs w:val="28"/>
          <w:lang w:eastAsia="en-US"/>
        </w:rPr>
        <w:t>лекарственные препараты, разрешенные врачом.</w:t>
      </w:r>
    </w:p>
    <w:p w14:paraId="07A97686" w14:textId="600613A5" w:rsidR="00204F92" w:rsidRPr="00204F92" w:rsidRDefault="002042E5" w:rsidP="00204F92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805D76">
        <w:rPr>
          <w:rFonts w:eastAsia="Calibri"/>
          <w:sz w:val="28"/>
          <w:szCs w:val="28"/>
          <w:lang w:eastAsia="en-US"/>
        </w:rPr>
        <w:t>.6.</w:t>
      </w:r>
      <w:r w:rsidR="00204F92" w:rsidRPr="00204F92">
        <w:rPr>
          <w:rFonts w:eastAsia="Calibri"/>
          <w:sz w:val="28"/>
          <w:szCs w:val="28"/>
          <w:lang w:eastAsia="en-US"/>
        </w:rPr>
        <w:t xml:space="preserve"> В случае нарушения участником Олимпиады настоящего Положения представитель Организатора Олимпиады вправе удалить данного участника Олимпиады из аудитории, составив акт об удалении участника Олимпиады и аннулировать работу участника Олимпиады.</w:t>
      </w:r>
    </w:p>
    <w:p w14:paraId="0B34ACFA" w14:textId="1DB64B0F" w:rsidR="00204F92" w:rsidRDefault="002042E5" w:rsidP="00204F92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805D76">
        <w:rPr>
          <w:rFonts w:eastAsia="Calibri"/>
          <w:sz w:val="28"/>
          <w:szCs w:val="28"/>
          <w:lang w:eastAsia="en-US"/>
        </w:rPr>
        <w:t>.7.</w:t>
      </w:r>
      <w:r w:rsidR="00204F92" w:rsidRPr="00204F92">
        <w:rPr>
          <w:rFonts w:eastAsia="Calibri"/>
          <w:sz w:val="28"/>
          <w:szCs w:val="28"/>
          <w:lang w:eastAsia="en-US"/>
        </w:rPr>
        <w:tab/>
        <w:t>Участники Олимпиады, которые были удалены, лишаются права дальнейшего участия в Олимпиаде в текущем году.</w:t>
      </w:r>
    </w:p>
    <w:p w14:paraId="56598153" w14:textId="77777777" w:rsidR="00373497" w:rsidRDefault="00373497" w:rsidP="00D454B1">
      <w:pPr>
        <w:ind w:right="-2"/>
        <w:rPr>
          <w:sz w:val="28"/>
          <w:szCs w:val="28"/>
        </w:rPr>
      </w:pPr>
    </w:p>
    <w:p w14:paraId="503DE440" w14:textId="4530A1BD" w:rsidR="00C51D47" w:rsidRDefault="002042E5" w:rsidP="000F7427">
      <w:pPr>
        <w:ind w:right="-2"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="000F7427">
        <w:rPr>
          <w:sz w:val="28"/>
          <w:szCs w:val="28"/>
        </w:rPr>
        <w:t>. Место</w:t>
      </w:r>
      <w:r w:rsidR="007B1FAF" w:rsidRPr="000F7427">
        <w:rPr>
          <w:sz w:val="28"/>
          <w:szCs w:val="28"/>
        </w:rPr>
        <w:t xml:space="preserve"> и </w:t>
      </w:r>
      <w:r w:rsidR="00C51D47" w:rsidRPr="000F7427">
        <w:rPr>
          <w:sz w:val="28"/>
          <w:szCs w:val="28"/>
        </w:rPr>
        <w:t xml:space="preserve">сроки </w:t>
      </w:r>
      <w:r w:rsidR="007B1FAF" w:rsidRPr="000F7427">
        <w:rPr>
          <w:sz w:val="28"/>
          <w:szCs w:val="28"/>
        </w:rPr>
        <w:t>проведения Олимпиады</w:t>
      </w:r>
    </w:p>
    <w:p w14:paraId="2F4D2970" w14:textId="6BFF23D2" w:rsidR="00B23407" w:rsidRPr="000F7427" w:rsidRDefault="002042E5" w:rsidP="00B23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23407">
        <w:rPr>
          <w:sz w:val="28"/>
          <w:szCs w:val="28"/>
        </w:rPr>
        <w:t xml:space="preserve">.1.С целью создания без </w:t>
      </w:r>
      <w:r w:rsidR="00B23407" w:rsidRPr="007B1FAF">
        <w:rPr>
          <w:sz w:val="28"/>
          <w:szCs w:val="28"/>
        </w:rPr>
        <w:t>барьерной среды, для обеспечения полноценного участия в Олимпиаде всех категорий обучающихся, в том числе детей с ограниченными возможностями здоровья, детей-сирот, детей, проживающих в отдаленных регионах, и детей из семей, оказавшихся в трудной жизненной ситуации, отборочный этап Олимпиады может проводиться в различных формах, в том числе с использованием информационных технологий удаленного доступа, форме проведения интернет</w:t>
      </w:r>
      <w:r w:rsidR="00B23407">
        <w:rPr>
          <w:sz w:val="28"/>
          <w:szCs w:val="28"/>
        </w:rPr>
        <w:t>-олимпиад, творческих конкурсов.</w:t>
      </w:r>
    </w:p>
    <w:p w14:paraId="5595FE3E" w14:textId="56162AFD" w:rsidR="00C51D47" w:rsidRDefault="002042E5" w:rsidP="004E7AA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4E7AA4">
        <w:rPr>
          <w:rFonts w:eastAsia="Calibri"/>
          <w:sz w:val="28"/>
          <w:szCs w:val="28"/>
          <w:lang w:eastAsia="en-US"/>
        </w:rPr>
        <w:t>.</w:t>
      </w:r>
      <w:r w:rsidR="00B23407">
        <w:rPr>
          <w:rFonts w:eastAsia="Calibri"/>
          <w:sz w:val="28"/>
          <w:szCs w:val="28"/>
          <w:lang w:eastAsia="en-US"/>
        </w:rPr>
        <w:t>2</w:t>
      </w:r>
      <w:r w:rsidR="004E7AA4">
        <w:rPr>
          <w:rFonts w:eastAsia="Calibri"/>
          <w:sz w:val="28"/>
          <w:szCs w:val="28"/>
          <w:lang w:eastAsia="en-US"/>
        </w:rPr>
        <w:t xml:space="preserve">. </w:t>
      </w:r>
      <w:r w:rsidR="00031BE6">
        <w:rPr>
          <w:rFonts w:eastAsia="Calibri"/>
          <w:sz w:val="28"/>
          <w:szCs w:val="28"/>
          <w:lang w:eastAsia="en-US"/>
        </w:rPr>
        <w:t>Олимпиада проводится в три</w:t>
      </w:r>
      <w:r w:rsidR="00C51D47">
        <w:rPr>
          <w:rFonts w:eastAsia="Calibri"/>
          <w:sz w:val="28"/>
          <w:szCs w:val="28"/>
          <w:lang w:eastAsia="en-US"/>
        </w:rPr>
        <w:t xml:space="preserve"> этапа:</w:t>
      </w:r>
    </w:p>
    <w:p w14:paraId="10A72B1D" w14:textId="7510D3D4" w:rsidR="00C51D47" w:rsidRDefault="00C51D47" w:rsidP="00031BE6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 </w:t>
      </w:r>
      <w:r w:rsidR="00B666FB">
        <w:rPr>
          <w:rFonts w:eastAsia="Calibri"/>
          <w:sz w:val="28"/>
          <w:szCs w:val="28"/>
          <w:lang w:eastAsia="en-US"/>
        </w:rPr>
        <w:t>25</w:t>
      </w:r>
      <w:r w:rsidR="00031BE6">
        <w:rPr>
          <w:rFonts w:eastAsia="Calibri"/>
          <w:sz w:val="28"/>
          <w:szCs w:val="28"/>
          <w:lang w:eastAsia="en-US"/>
        </w:rPr>
        <w:t xml:space="preserve"> октября</w:t>
      </w:r>
      <w:r>
        <w:rPr>
          <w:rFonts w:eastAsia="Calibri"/>
          <w:sz w:val="28"/>
          <w:szCs w:val="28"/>
          <w:lang w:eastAsia="en-US"/>
        </w:rPr>
        <w:t xml:space="preserve"> по </w:t>
      </w:r>
      <w:r w:rsidR="00031BE6">
        <w:rPr>
          <w:rFonts w:eastAsia="Calibri"/>
          <w:sz w:val="28"/>
          <w:szCs w:val="28"/>
          <w:lang w:eastAsia="en-US"/>
        </w:rPr>
        <w:t xml:space="preserve">30 ноября 2023 года – первый отборочный этап </w:t>
      </w:r>
      <w:r w:rsidR="00EE7F59">
        <w:rPr>
          <w:rFonts w:eastAsia="Calibri"/>
          <w:sz w:val="28"/>
          <w:szCs w:val="28"/>
          <w:lang w:eastAsia="en-US"/>
        </w:rPr>
        <w:t xml:space="preserve">Олимпиады </w:t>
      </w:r>
      <w:r w:rsidR="00B46061">
        <w:rPr>
          <w:rFonts w:eastAsia="Calibri"/>
          <w:sz w:val="28"/>
          <w:szCs w:val="28"/>
          <w:lang w:eastAsia="en-US"/>
        </w:rPr>
        <w:t>проводится заочно</w:t>
      </w:r>
      <w:r w:rsidR="00A3230A">
        <w:rPr>
          <w:rFonts w:eastAsia="Calibri"/>
          <w:sz w:val="28"/>
          <w:szCs w:val="28"/>
          <w:lang w:eastAsia="en-US"/>
        </w:rPr>
        <w:t xml:space="preserve"> в</w:t>
      </w:r>
      <w:r w:rsidR="000F7427">
        <w:rPr>
          <w:rFonts w:eastAsia="Calibri"/>
          <w:sz w:val="28"/>
          <w:szCs w:val="28"/>
          <w:lang w:eastAsia="en-US"/>
        </w:rPr>
        <w:t xml:space="preserve"> </w:t>
      </w:r>
      <w:r w:rsidR="00031BE6">
        <w:rPr>
          <w:rFonts w:eastAsia="Calibri"/>
          <w:sz w:val="28"/>
          <w:szCs w:val="28"/>
          <w:lang w:eastAsia="en-US"/>
        </w:rPr>
        <w:t>дистанционном формате на НR-платформе</w:t>
      </w:r>
      <w:r w:rsidR="00031BE6" w:rsidRPr="00C35F3F">
        <w:rPr>
          <w:rFonts w:eastAsia="Calibri"/>
          <w:sz w:val="28"/>
          <w:szCs w:val="28"/>
          <w:lang w:eastAsia="en-US"/>
        </w:rPr>
        <w:t xml:space="preserve"> hr.alabuga.ru</w:t>
      </w:r>
      <w:r w:rsidR="00031BE6">
        <w:rPr>
          <w:rFonts w:eastAsia="Calibri"/>
          <w:sz w:val="28"/>
          <w:szCs w:val="28"/>
          <w:lang w:eastAsia="en-US"/>
        </w:rPr>
        <w:t xml:space="preserve"> (</w:t>
      </w:r>
      <w:r w:rsidR="00B666FB" w:rsidRPr="00B666FB">
        <w:t>https://clck.ru/363iim</w:t>
      </w:r>
      <w:r w:rsidR="00031BE6" w:rsidRPr="00793CD4">
        <w:rPr>
          <w:rFonts w:eastAsia="Calibri"/>
          <w:lang w:eastAsia="en-US"/>
        </w:rPr>
        <w:t>)</w:t>
      </w:r>
      <w:r w:rsidR="00031BE6">
        <w:rPr>
          <w:rFonts w:eastAsia="Calibri"/>
          <w:sz w:val="28"/>
          <w:szCs w:val="28"/>
          <w:lang w:eastAsia="en-US"/>
        </w:rPr>
        <w:t>;</w:t>
      </w:r>
    </w:p>
    <w:p w14:paraId="0404939B" w14:textId="3297DEEC" w:rsidR="00031BE6" w:rsidRDefault="00031BE6" w:rsidP="00031BE6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 1 декабря </w:t>
      </w:r>
      <w:r w:rsidR="000F7427">
        <w:rPr>
          <w:rFonts w:eastAsia="Calibri"/>
          <w:sz w:val="28"/>
          <w:szCs w:val="28"/>
          <w:lang w:eastAsia="en-US"/>
        </w:rPr>
        <w:t xml:space="preserve">2023 года </w:t>
      </w:r>
      <w:r>
        <w:rPr>
          <w:rFonts w:eastAsia="Calibri"/>
          <w:sz w:val="28"/>
          <w:szCs w:val="28"/>
          <w:lang w:eastAsia="en-US"/>
        </w:rPr>
        <w:t xml:space="preserve">по </w:t>
      </w:r>
      <w:r w:rsidR="000F7427">
        <w:rPr>
          <w:rFonts w:eastAsia="Calibri"/>
          <w:sz w:val="28"/>
          <w:szCs w:val="28"/>
          <w:lang w:eastAsia="en-US"/>
        </w:rPr>
        <w:t xml:space="preserve">17 февраля 2024 года – второй отборочный этап </w:t>
      </w:r>
      <w:r w:rsidR="00EE7F59">
        <w:rPr>
          <w:rFonts w:eastAsia="Calibri"/>
          <w:sz w:val="28"/>
          <w:szCs w:val="28"/>
          <w:lang w:eastAsia="en-US"/>
        </w:rPr>
        <w:t xml:space="preserve">Олимпиады </w:t>
      </w:r>
      <w:r w:rsidR="000F7427">
        <w:rPr>
          <w:rFonts w:eastAsia="Calibri"/>
          <w:sz w:val="28"/>
          <w:szCs w:val="28"/>
          <w:lang w:eastAsia="en-US"/>
        </w:rPr>
        <w:t xml:space="preserve">(полуфинал) проводится в очном формате на базе </w:t>
      </w:r>
      <w:r w:rsidR="000F7427" w:rsidRPr="00DA31F1">
        <w:rPr>
          <w:rFonts w:eastAsia="Calibri"/>
          <w:bCs/>
          <w:iCs/>
          <w:sz w:val="28"/>
          <w:szCs w:val="28"/>
          <w:lang w:eastAsia="en-US"/>
        </w:rPr>
        <w:t>ассессмент-центр</w:t>
      </w:r>
      <w:r w:rsidR="000F7427">
        <w:rPr>
          <w:rFonts w:eastAsia="Calibri"/>
          <w:bCs/>
          <w:iCs/>
          <w:sz w:val="28"/>
          <w:szCs w:val="28"/>
          <w:lang w:eastAsia="en-US"/>
        </w:rPr>
        <w:t>а</w:t>
      </w:r>
      <w:r w:rsidR="000F7427" w:rsidRPr="00DA31F1">
        <w:rPr>
          <w:rFonts w:eastAsia="Calibri"/>
          <w:bCs/>
          <w:iCs/>
          <w:sz w:val="28"/>
          <w:szCs w:val="28"/>
          <w:lang w:eastAsia="en-US"/>
        </w:rPr>
        <w:t xml:space="preserve"> А</w:t>
      </w:r>
      <w:r w:rsidR="000F7427">
        <w:rPr>
          <w:rFonts w:eastAsia="Calibri"/>
          <w:bCs/>
          <w:iCs/>
          <w:sz w:val="28"/>
          <w:szCs w:val="28"/>
          <w:lang w:eastAsia="en-US"/>
        </w:rPr>
        <w:t>кционерного общества</w:t>
      </w:r>
      <w:r w:rsidR="000F7427" w:rsidRPr="00DA31F1">
        <w:rPr>
          <w:rFonts w:eastAsia="Calibri"/>
          <w:bCs/>
          <w:iCs/>
          <w:sz w:val="28"/>
          <w:szCs w:val="28"/>
          <w:lang w:eastAsia="en-US"/>
        </w:rPr>
        <w:t xml:space="preserve"> «Особая экономическая зона промышленно-производственного типа </w:t>
      </w:r>
      <w:r w:rsidR="000F7427" w:rsidRPr="00DA31F1">
        <w:rPr>
          <w:rFonts w:eastAsia="Calibri"/>
          <w:sz w:val="28"/>
          <w:szCs w:val="28"/>
          <w:lang w:eastAsia="en-US"/>
        </w:rPr>
        <w:t>«Алабуга»</w:t>
      </w:r>
      <w:r w:rsidR="000F7427">
        <w:rPr>
          <w:rFonts w:eastAsia="Calibri"/>
          <w:sz w:val="28"/>
          <w:szCs w:val="28"/>
          <w:lang w:eastAsia="en-US"/>
        </w:rPr>
        <w:t xml:space="preserve"> (далее – </w:t>
      </w:r>
      <w:r w:rsidR="000F7427" w:rsidRPr="00C35F3F">
        <w:rPr>
          <w:rFonts w:eastAsia="Calibri"/>
          <w:sz w:val="28"/>
          <w:szCs w:val="28"/>
          <w:lang w:eastAsia="en-US"/>
        </w:rPr>
        <w:t>АО «ОЭЗ ППТ «Алабуга»</w:t>
      </w:r>
      <w:r w:rsidR="000F7427" w:rsidRPr="00DA31F1">
        <w:rPr>
          <w:rFonts w:eastAsia="Calibri"/>
          <w:sz w:val="28"/>
          <w:szCs w:val="28"/>
          <w:lang w:eastAsia="en-US"/>
        </w:rPr>
        <w:t>, расположенный по адресу: Россия, Республика Татарстан, город Елабуга, Ш-2 (тер. ОЭЗ</w:t>
      </w:r>
      <w:r w:rsidR="000F7427" w:rsidRPr="00C35F3F">
        <w:rPr>
          <w:rFonts w:eastAsia="Calibri"/>
          <w:sz w:val="28"/>
          <w:szCs w:val="28"/>
          <w:lang w:eastAsia="en-US"/>
        </w:rPr>
        <w:t xml:space="preserve"> Алабуга), к. 4.</w:t>
      </w:r>
      <w:r w:rsidR="000F7427">
        <w:rPr>
          <w:rFonts w:eastAsia="Calibri"/>
          <w:sz w:val="28"/>
          <w:szCs w:val="28"/>
          <w:lang w:eastAsia="en-US"/>
        </w:rPr>
        <w:t>;</w:t>
      </w:r>
    </w:p>
    <w:p w14:paraId="63A5195B" w14:textId="16B63766" w:rsidR="000F7427" w:rsidRDefault="000F7427" w:rsidP="00031BE6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 24 по 25 февраля 2024 года –</w:t>
      </w:r>
      <w:r w:rsidR="00EA327F">
        <w:rPr>
          <w:rFonts w:eastAsia="Calibri"/>
          <w:sz w:val="28"/>
          <w:szCs w:val="28"/>
          <w:lang w:eastAsia="en-US"/>
        </w:rPr>
        <w:t xml:space="preserve"> </w:t>
      </w:r>
      <w:r w:rsidR="00EE7F59">
        <w:rPr>
          <w:rFonts w:eastAsia="Calibri"/>
          <w:sz w:val="28"/>
          <w:szCs w:val="28"/>
          <w:lang w:eastAsia="en-US"/>
        </w:rPr>
        <w:t>заключительный этап (</w:t>
      </w:r>
      <w:r w:rsidR="00EA327F">
        <w:rPr>
          <w:rFonts w:eastAsia="Calibri"/>
          <w:sz w:val="28"/>
          <w:szCs w:val="28"/>
          <w:lang w:eastAsia="en-US"/>
        </w:rPr>
        <w:t>финал</w:t>
      </w:r>
      <w:r w:rsidR="00EE7F59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Олимпиады проводится также на базе </w:t>
      </w:r>
      <w:r w:rsidRPr="00DA31F1">
        <w:rPr>
          <w:rFonts w:eastAsia="Calibri"/>
          <w:bCs/>
          <w:iCs/>
          <w:sz w:val="28"/>
          <w:szCs w:val="28"/>
          <w:lang w:eastAsia="en-US"/>
        </w:rPr>
        <w:t>ассессмент-центр</w:t>
      </w:r>
      <w:r>
        <w:rPr>
          <w:rFonts w:eastAsia="Calibri"/>
          <w:bCs/>
          <w:iCs/>
          <w:sz w:val="28"/>
          <w:szCs w:val="28"/>
          <w:lang w:eastAsia="en-US"/>
        </w:rPr>
        <w:t>а</w:t>
      </w:r>
      <w:r w:rsidRPr="00DA31F1">
        <w:rPr>
          <w:rFonts w:eastAsia="Calibri"/>
          <w:bCs/>
          <w:iCs/>
          <w:sz w:val="28"/>
          <w:szCs w:val="28"/>
          <w:lang w:eastAsia="en-US"/>
        </w:rPr>
        <w:t xml:space="preserve"> А</w:t>
      </w:r>
      <w:r>
        <w:rPr>
          <w:rFonts w:eastAsia="Calibri"/>
          <w:bCs/>
          <w:iCs/>
          <w:sz w:val="28"/>
          <w:szCs w:val="28"/>
          <w:lang w:eastAsia="en-US"/>
        </w:rPr>
        <w:t>кционерного общества</w:t>
      </w:r>
      <w:r w:rsidRPr="00DA31F1">
        <w:rPr>
          <w:rFonts w:eastAsia="Calibri"/>
          <w:bCs/>
          <w:iCs/>
          <w:sz w:val="28"/>
          <w:szCs w:val="28"/>
          <w:lang w:eastAsia="en-US"/>
        </w:rPr>
        <w:t xml:space="preserve"> «Особая экономическая зона промышленно-производственного типа </w:t>
      </w:r>
      <w:r w:rsidRPr="00DA31F1">
        <w:rPr>
          <w:rFonts w:eastAsia="Calibri"/>
          <w:sz w:val="28"/>
          <w:szCs w:val="28"/>
          <w:lang w:eastAsia="en-US"/>
        </w:rPr>
        <w:t>«Алабуга»</w:t>
      </w:r>
      <w:r>
        <w:rPr>
          <w:rFonts w:eastAsia="Calibri"/>
          <w:sz w:val="28"/>
          <w:szCs w:val="28"/>
          <w:lang w:eastAsia="en-US"/>
        </w:rPr>
        <w:t xml:space="preserve"> (далее – </w:t>
      </w:r>
      <w:r w:rsidRPr="00C35F3F">
        <w:rPr>
          <w:rFonts w:eastAsia="Calibri"/>
          <w:sz w:val="28"/>
          <w:szCs w:val="28"/>
          <w:lang w:eastAsia="en-US"/>
        </w:rPr>
        <w:t>АО «ОЭЗ ППТ «Алабуга»</w:t>
      </w:r>
      <w:r w:rsidRPr="00DA31F1">
        <w:rPr>
          <w:rFonts w:eastAsia="Calibri"/>
          <w:sz w:val="28"/>
          <w:szCs w:val="28"/>
          <w:lang w:eastAsia="en-US"/>
        </w:rPr>
        <w:t>, расположенный по адресу: Россия, Республика Татарстан, город Елабуга, Ш-2 (тер. ОЭЗ</w:t>
      </w:r>
      <w:r w:rsidRPr="00C35F3F">
        <w:rPr>
          <w:rFonts w:eastAsia="Calibri"/>
          <w:sz w:val="28"/>
          <w:szCs w:val="28"/>
          <w:lang w:eastAsia="en-US"/>
        </w:rPr>
        <w:t xml:space="preserve"> Алабуга), к. 4</w:t>
      </w:r>
      <w:r>
        <w:rPr>
          <w:rFonts w:eastAsia="Calibri"/>
          <w:sz w:val="28"/>
          <w:szCs w:val="28"/>
          <w:lang w:eastAsia="en-US"/>
        </w:rPr>
        <w:t>.</w:t>
      </w:r>
    </w:p>
    <w:p w14:paraId="7E7FC627" w14:textId="06411FBB" w:rsidR="00B23407" w:rsidRDefault="000C37AA" w:rsidP="00031BE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23407">
        <w:rPr>
          <w:sz w:val="28"/>
          <w:szCs w:val="28"/>
        </w:rPr>
        <w:t>.3. Все э</w:t>
      </w:r>
      <w:r w:rsidR="00B23407" w:rsidRPr="007B1FAF">
        <w:rPr>
          <w:sz w:val="28"/>
          <w:szCs w:val="28"/>
        </w:rPr>
        <w:t>тапы Олимпи</w:t>
      </w:r>
      <w:r w:rsidR="00B23407">
        <w:rPr>
          <w:sz w:val="28"/>
          <w:szCs w:val="28"/>
        </w:rPr>
        <w:t>ады проводя</w:t>
      </w:r>
      <w:r w:rsidR="00B23407" w:rsidRPr="007B1FAF">
        <w:rPr>
          <w:sz w:val="28"/>
          <w:szCs w:val="28"/>
        </w:rPr>
        <w:t>тся в сроки, установленные Организатором в соответствии со сроками, определенными Порядком проведения олимпиад школьников и другими действующим нормативно-правовыми актами, органов регулирующих проведение олимпиад школьников на территории Российской Федерации.</w:t>
      </w:r>
    </w:p>
    <w:p w14:paraId="4C7514E2" w14:textId="22A156F9" w:rsidR="000F7427" w:rsidRDefault="000C37AA" w:rsidP="00023FC1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023FC1">
        <w:rPr>
          <w:rFonts w:eastAsia="Calibri"/>
          <w:sz w:val="28"/>
          <w:szCs w:val="28"/>
          <w:lang w:eastAsia="en-US"/>
        </w:rPr>
        <w:t xml:space="preserve">.4. </w:t>
      </w:r>
      <w:r w:rsidR="00023FC1" w:rsidRPr="00C35F3F">
        <w:rPr>
          <w:rFonts w:eastAsia="Calibri"/>
          <w:sz w:val="28"/>
          <w:szCs w:val="28"/>
          <w:lang w:eastAsia="en-US"/>
        </w:rPr>
        <w:t xml:space="preserve">Апелляции по результатам </w:t>
      </w:r>
      <w:r w:rsidR="00023FC1">
        <w:rPr>
          <w:rFonts w:eastAsia="Calibri"/>
          <w:sz w:val="28"/>
          <w:szCs w:val="28"/>
          <w:lang w:eastAsia="en-US"/>
        </w:rPr>
        <w:t>заключительного</w:t>
      </w:r>
      <w:r w:rsidR="00023FC1" w:rsidRPr="00C35F3F">
        <w:rPr>
          <w:rFonts w:eastAsia="Calibri"/>
          <w:sz w:val="28"/>
          <w:szCs w:val="28"/>
          <w:lang w:eastAsia="en-US"/>
        </w:rPr>
        <w:t xml:space="preserve"> этапа </w:t>
      </w:r>
      <w:r w:rsidR="00023FC1">
        <w:rPr>
          <w:rFonts w:eastAsia="Calibri"/>
          <w:sz w:val="28"/>
          <w:szCs w:val="28"/>
          <w:lang w:eastAsia="en-US"/>
        </w:rPr>
        <w:t>Олимпиады (финала) не принимаю</w:t>
      </w:r>
      <w:r w:rsidR="00023FC1" w:rsidRPr="00C35F3F">
        <w:rPr>
          <w:rFonts w:eastAsia="Calibri"/>
          <w:sz w:val="28"/>
          <w:szCs w:val="28"/>
          <w:lang w:eastAsia="en-US"/>
        </w:rPr>
        <w:t>тся.</w:t>
      </w:r>
    </w:p>
    <w:p w14:paraId="0D64138E" w14:textId="77777777" w:rsidR="00023FC1" w:rsidRDefault="00023FC1" w:rsidP="00023FC1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</w:p>
    <w:p w14:paraId="42AEEF5A" w14:textId="3E44B203" w:rsidR="000F7427" w:rsidRPr="000C37AA" w:rsidRDefault="00103EC1" w:rsidP="00103EC1">
      <w:pPr>
        <w:pStyle w:val="a6"/>
        <w:ind w:right="-2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en-US" w:eastAsia="en-US"/>
        </w:rPr>
        <w:t>VII</w:t>
      </w:r>
      <w:r w:rsidRPr="00103EC1">
        <w:rPr>
          <w:rFonts w:eastAsia="Calibri"/>
          <w:sz w:val="28"/>
          <w:szCs w:val="28"/>
          <w:lang w:eastAsia="en-US"/>
        </w:rPr>
        <w:t xml:space="preserve">. </w:t>
      </w:r>
      <w:r w:rsidR="000F7427" w:rsidRPr="000C37AA">
        <w:rPr>
          <w:rFonts w:eastAsia="Calibri"/>
          <w:sz w:val="28"/>
          <w:szCs w:val="28"/>
          <w:lang w:eastAsia="en-US"/>
        </w:rPr>
        <w:t>Порядок проведения отборочных этапов Олимпиады</w:t>
      </w:r>
    </w:p>
    <w:p w14:paraId="332C3CB4" w14:textId="6B3115C9" w:rsidR="00A3230A" w:rsidRDefault="000C37AA" w:rsidP="00A3230A">
      <w:pPr>
        <w:pStyle w:val="a6"/>
        <w:ind w:right="-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EA327F">
        <w:rPr>
          <w:rFonts w:eastAsia="Calibri"/>
          <w:sz w:val="28"/>
          <w:szCs w:val="28"/>
          <w:lang w:eastAsia="en-US"/>
        </w:rPr>
        <w:t xml:space="preserve">.1. </w:t>
      </w:r>
      <w:r w:rsidR="00A3230A">
        <w:rPr>
          <w:rFonts w:eastAsia="Calibri"/>
          <w:sz w:val="28"/>
          <w:szCs w:val="28"/>
          <w:lang w:eastAsia="en-US"/>
        </w:rPr>
        <w:t>Первый отборочный этап проводится заочно в дистанционном формате на</w:t>
      </w:r>
    </w:p>
    <w:p w14:paraId="29F641F0" w14:textId="7D7C84C1" w:rsidR="00EA327F" w:rsidRDefault="00A3230A" w:rsidP="00A3230A">
      <w:pPr>
        <w:ind w:right="-2"/>
        <w:rPr>
          <w:rFonts w:eastAsia="Calibri"/>
          <w:lang w:eastAsia="en-US"/>
        </w:rPr>
      </w:pPr>
      <w:r w:rsidRPr="00A3230A">
        <w:rPr>
          <w:rFonts w:eastAsia="Calibri"/>
          <w:sz w:val="28"/>
          <w:szCs w:val="28"/>
          <w:lang w:eastAsia="en-US"/>
        </w:rPr>
        <w:t>базе НR-платформе hr.alabuga.ru (</w:t>
      </w:r>
      <w:r w:rsidR="00B666FB" w:rsidRPr="00B666FB">
        <w:t>https://clck.ru/363iim</w:t>
      </w:r>
      <w:r w:rsidRPr="00A3230A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.</w:t>
      </w:r>
    </w:p>
    <w:p w14:paraId="4A3F9111" w14:textId="2E3A662E" w:rsidR="008F19B8" w:rsidRPr="00A3230A" w:rsidRDefault="00A6144A" w:rsidP="008F19B8">
      <w:pPr>
        <w:ind w:right="-2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7.1.1</w:t>
      </w:r>
      <w:r w:rsidR="008F19B8">
        <w:rPr>
          <w:rFonts w:eastAsia="Calibri"/>
          <w:sz w:val="28"/>
          <w:szCs w:val="28"/>
          <w:lang w:eastAsia="en-US"/>
        </w:rPr>
        <w:t xml:space="preserve">. </w:t>
      </w:r>
      <w:r w:rsidR="008F19B8" w:rsidRPr="00C35F3F">
        <w:rPr>
          <w:rFonts w:eastAsia="Calibri"/>
          <w:sz w:val="28"/>
          <w:szCs w:val="28"/>
          <w:lang w:eastAsia="en-US"/>
        </w:rPr>
        <w:t>Задача отборочного тура - прохождение всех глав обучения на НR-платформе hr.alabuga.ru, прохождение одиночных бизнес-симуляций и достижение</w:t>
      </w:r>
      <w:r w:rsidR="008F19B8">
        <w:rPr>
          <w:rFonts w:eastAsia="Calibri"/>
          <w:sz w:val="28"/>
          <w:szCs w:val="28"/>
          <w:lang w:eastAsia="en-US"/>
        </w:rPr>
        <w:t xml:space="preserve"> рейтинга не менее</w:t>
      </w:r>
      <w:r w:rsidR="008F19B8" w:rsidRPr="00C35F3F">
        <w:rPr>
          <w:rFonts w:eastAsia="Calibri"/>
          <w:sz w:val="28"/>
          <w:szCs w:val="28"/>
          <w:lang w:eastAsia="en-US"/>
        </w:rPr>
        <w:t xml:space="preserve"> 1</w:t>
      </w:r>
      <w:r w:rsidR="008F19B8">
        <w:rPr>
          <w:rFonts w:eastAsia="Calibri"/>
          <w:sz w:val="28"/>
          <w:szCs w:val="28"/>
          <w:lang w:eastAsia="en-US"/>
        </w:rPr>
        <w:t>.</w:t>
      </w:r>
    </w:p>
    <w:p w14:paraId="0839D000" w14:textId="1F4A39AB" w:rsidR="004E7AA4" w:rsidRDefault="00A6144A" w:rsidP="000F7427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7.1.2</w:t>
      </w:r>
      <w:r w:rsidR="008A11C6">
        <w:rPr>
          <w:rFonts w:eastAsia="Calibri"/>
          <w:sz w:val="28"/>
          <w:szCs w:val="28"/>
          <w:lang w:eastAsia="en-US"/>
        </w:rPr>
        <w:t xml:space="preserve">. </w:t>
      </w:r>
      <w:r w:rsidR="00E23AF3" w:rsidRPr="000F7427">
        <w:rPr>
          <w:rFonts w:eastAsia="Calibri"/>
          <w:sz w:val="28"/>
          <w:szCs w:val="28"/>
          <w:lang w:eastAsia="en-US"/>
        </w:rPr>
        <w:t>При регистрации на НR-платформе hr.alabuga.ru участник дает свое согласие на обработку персональных данных и представляет организатору Олимпиады согласие на сбор, хранение, использование, передачу персональных данных участника, а также на публикацию его результата Олимпиады, в том числе в сети «Интернет» с указанием сведений о нем (ФИО (последнее – при наличии), наименование общеобразовательной организации, класс, муниципальный район, регион).</w:t>
      </w:r>
    </w:p>
    <w:p w14:paraId="25555D80" w14:textId="33D9296D" w:rsidR="008F19B8" w:rsidRDefault="00A6144A" w:rsidP="008F19B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7.1.3</w:t>
      </w:r>
      <w:r w:rsidR="008F19B8">
        <w:rPr>
          <w:rFonts w:eastAsia="Calibri"/>
          <w:sz w:val="28"/>
          <w:szCs w:val="28"/>
          <w:lang w:eastAsia="en-US"/>
        </w:rPr>
        <w:t xml:space="preserve">. Участник, заполняющий регистрационную форму несет ответственность за достоверность регистрационных данных. </w:t>
      </w:r>
    </w:p>
    <w:p w14:paraId="6D4E82C9" w14:textId="69011169" w:rsidR="008F19B8" w:rsidRDefault="00A6144A" w:rsidP="008F19B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7.1.4</w:t>
      </w:r>
      <w:r w:rsidR="008F19B8">
        <w:rPr>
          <w:rFonts w:eastAsia="Calibri"/>
          <w:sz w:val="28"/>
          <w:szCs w:val="28"/>
          <w:lang w:eastAsia="en-US"/>
        </w:rPr>
        <w:t>. После регистрации участники получают логины и пароли для доступа в систему проведения Олимпиады. Участники не имеют права передавать логин и пароль третьим лицам, и обязаны сохранять их для участия в олимпиадных состязаниях до конца Олимпиады.</w:t>
      </w:r>
    </w:p>
    <w:p w14:paraId="209BA6F5" w14:textId="628F1174" w:rsidR="008F19B8" w:rsidRDefault="00A6144A" w:rsidP="008F19B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7.1.5</w:t>
      </w:r>
      <w:r w:rsidR="008F19B8">
        <w:rPr>
          <w:rFonts w:eastAsia="Calibri"/>
          <w:sz w:val="28"/>
          <w:szCs w:val="28"/>
          <w:lang w:eastAsia="en-US"/>
        </w:rPr>
        <w:t>. Задания отборочного этапа размещаются на портале Олимпиады. Оргкомитет не рассылает задания участникам.</w:t>
      </w:r>
    </w:p>
    <w:p w14:paraId="4849B3F8" w14:textId="6456A150" w:rsidR="008F19B8" w:rsidRDefault="00A6144A" w:rsidP="008F19B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7.1.6</w:t>
      </w:r>
      <w:r w:rsidR="008F19B8">
        <w:rPr>
          <w:rFonts w:eastAsia="Calibri"/>
          <w:sz w:val="28"/>
          <w:szCs w:val="28"/>
          <w:lang w:eastAsia="en-US"/>
        </w:rPr>
        <w:t xml:space="preserve">. Во время прохождения Отборочного этапа участник проходит все главы обучения бизнес – симуляции в одиночном режиме на </w:t>
      </w:r>
      <w:r w:rsidR="008F19B8">
        <w:rPr>
          <w:rFonts w:eastAsia="Calibri"/>
          <w:sz w:val="28"/>
          <w:szCs w:val="28"/>
          <w:lang w:val="en-US" w:eastAsia="en-US"/>
        </w:rPr>
        <w:t>HR</w:t>
      </w:r>
      <w:r w:rsidR="008F19B8" w:rsidRPr="00CB2D8F">
        <w:rPr>
          <w:rFonts w:eastAsia="Calibri"/>
          <w:sz w:val="28"/>
          <w:szCs w:val="28"/>
          <w:lang w:eastAsia="en-US"/>
        </w:rPr>
        <w:t xml:space="preserve"> </w:t>
      </w:r>
      <w:r w:rsidR="008F19B8">
        <w:rPr>
          <w:rFonts w:eastAsia="Calibri"/>
          <w:sz w:val="28"/>
          <w:szCs w:val="28"/>
          <w:lang w:eastAsia="en-US"/>
        </w:rPr>
        <w:t>–</w:t>
      </w:r>
      <w:r w:rsidR="008F19B8" w:rsidRPr="00CB2D8F">
        <w:rPr>
          <w:rFonts w:eastAsia="Calibri"/>
          <w:sz w:val="28"/>
          <w:szCs w:val="28"/>
          <w:lang w:eastAsia="en-US"/>
        </w:rPr>
        <w:t xml:space="preserve"> </w:t>
      </w:r>
      <w:r w:rsidR="008F19B8">
        <w:rPr>
          <w:rFonts w:eastAsia="Calibri"/>
          <w:sz w:val="28"/>
          <w:szCs w:val="28"/>
          <w:lang w:eastAsia="en-US"/>
        </w:rPr>
        <w:t>платформе.</w:t>
      </w:r>
    </w:p>
    <w:p w14:paraId="58293356" w14:textId="5FFDF2B0" w:rsidR="008F19B8" w:rsidRDefault="00A6144A" w:rsidP="008F19B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7.1.7</w:t>
      </w:r>
      <w:r w:rsidR="008F19B8">
        <w:rPr>
          <w:rFonts w:eastAsia="Calibri"/>
          <w:sz w:val="28"/>
          <w:szCs w:val="28"/>
          <w:lang w:eastAsia="en-US"/>
        </w:rPr>
        <w:t xml:space="preserve">. В отведенный расписанием срок проведения отборочного этапа участник регистрируется в системе проведения Олимпиады. Участник самостоятельно определяет время выполнения задания. Время выполнения ограничено сроком </w:t>
      </w:r>
      <w:r w:rsidR="008F19B8">
        <w:rPr>
          <w:rFonts w:eastAsia="Calibri"/>
          <w:sz w:val="28"/>
          <w:szCs w:val="28"/>
          <w:lang w:eastAsia="en-US"/>
        </w:rPr>
        <w:lastRenderedPageBreak/>
        <w:t xml:space="preserve">проведения Отборочного этапа. По истечению установленного времени система автоматически прекратит доступ участника к заданиям и учтет только тот результат, который был дан участником. </w:t>
      </w:r>
    </w:p>
    <w:p w14:paraId="318F6A0F" w14:textId="00C2C94E" w:rsidR="008F19B8" w:rsidRDefault="00103EC1" w:rsidP="00CE24D6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7.1.8</w:t>
      </w:r>
      <w:r w:rsidR="008F19B8">
        <w:rPr>
          <w:rFonts w:eastAsia="Calibri"/>
          <w:sz w:val="28"/>
          <w:szCs w:val="28"/>
          <w:lang w:eastAsia="en-US"/>
        </w:rPr>
        <w:t>.</w:t>
      </w:r>
      <w:r w:rsidR="008F19B8" w:rsidRPr="00C41677">
        <w:rPr>
          <w:rFonts w:eastAsia="Calibri"/>
          <w:sz w:val="28"/>
          <w:szCs w:val="28"/>
          <w:lang w:eastAsia="en-US"/>
        </w:rPr>
        <w:t xml:space="preserve"> Принять участие в олимпиадном состязании </w:t>
      </w:r>
      <w:r>
        <w:rPr>
          <w:rFonts w:eastAsia="Calibri"/>
          <w:sz w:val="28"/>
          <w:szCs w:val="28"/>
          <w:lang w:eastAsia="en-US"/>
        </w:rPr>
        <w:t>первого о</w:t>
      </w:r>
      <w:r w:rsidR="008F19B8" w:rsidRPr="00C41677">
        <w:rPr>
          <w:rFonts w:eastAsia="Calibri"/>
          <w:sz w:val="28"/>
          <w:szCs w:val="28"/>
          <w:lang w:eastAsia="en-US"/>
        </w:rPr>
        <w:t>тборочного этапа участник может неограниченное количество раз, до тех пор, пока не достиг</w:t>
      </w:r>
      <w:r w:rsidR="008F19B8">
        <w:rPr>
          <w:rFonts w:eastAsia="Calibri"/>
          <w:sz w:val="28"/>
          <w:szCs w:val="28"/>
          <w:lang w:eastAsia="en-US"/>
        </w:rPr>
        <w:t>нет результат, установленный п</w:t>
      </w:r>
      <w:r w:rsidR="008F19B8" w:rsidRPr="00103EC1">
        <w:rPr>
          <w:rFonts w:eastAsia="Calibri"/>
          <w:sz w:val="28"/>
          <w:szCs w:val="28"/>
          <w:lang w:eastAsia="en-US"/>
        </w:rPr>
        <w:t>.</w:t>
      </w:r>
      <w:r w:rsidRPr="00103EC1">
        <w:rPr>
          <w:rFonts w:eastAsia="Calibri"/>
          <w:sz w:val="28"/>
          <w:szCs w:val="28"/>
          <w:lang w:eastAsia="en-US"/>
        </w:rPr>
        <w:t>9.1.2</w:t>
      </w:r>
      <w:r w:rsidR="008F19B8" w:rsidRPr="00103EC1">
        <w:rPr>
          <w:rFonts w:eastAsia="Calibri"/>
          <w:sz w:val="28"/>
          <w:szCs w:val="28"/>
          <w:lang w:eastAsia="en-US"/>
        </w:rPr>
        <w:t>.</w:t>
      </w:r>
      <w:r w:rsidR="008F19B8" w:rsidRPr="00C41677">
        <w:rPr>
          <w:rFonts w:eastAsia="Calibri"/>
          <w:sz w:val="28"/>
          <w:szCs w:val="28"/>
          <w:lang w:eastAsia="en-US"/>
        </w:rPr>
        <w:t xml:space="preserve"> настоящего Положения Олимпиады</w:t>
      </w:r>
    </w:p>
    <w:p w14:paraId="08128A45" w14:textId="6FCF8814" w:rsidR="00A3230A" w:rsidRPr="00531C0F" w:rsidRDefault="00103EC1" w:rsidP="00531C0F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531C0F">
        <w:rPr>
          <w:rFonts w:eastAsia="Calibri"/>
          <w:sz w:val="28"/>
          <w:szCs w:val="28"/>
          <w:lang w:eastAsia="en-US"/>
        </w:rPr>
        <w:t xml:space="preserve">.2. </w:t>
      </w:r>
      <w:r w:rsidR="00A3230A" w:rsidRPr="00531C0F">
        <w:rPr>
          <w:rFonts w:eastAsia="Calibri"/>
          <w:sz w:val="28"/>
          <w:szCs w:val="28"/>
          <w:lang w:eastAsia="en-US"/>
        </w:rPr>
        <w:t>Второй отборочный этап – полуфинал Олимпиады</w:t>
      </w:r>
      <w:r w:rsidR="00EA327F" w:rsidRPr="00531C0F">
        <w:rPr>
          <w:rFonts w:eastAsia="Calibri"/>
          <w:sz w:val="28"/>
          <w:szCs w:val="28"/>
          <w:lang w:eastAsia="en-US"/>
        </w:rPr>
        <w:t xml:space="preserve"> проводится</w:t>
      </w:r>
      <w:r w:rsidR="00A3230A" w:rsidRPr="00531C0F">
        <w:rPr>
          <w:rFonts w:eastAsia="Calibri"/>
          <w:sz w:val="28"/>
          <w:szCs w:val="28"/>
          <w:lang w:eastAsia="en-US"/>
        </w:rPr>
        <w:t xml:space="preserve"> очно в</w:t>
      </w:r>
    </w:p>
    <w:p w14:paraId="239589DD" w14:textId="09B6AE10" w:rsidR="00EA327F" w:rsidRDefault="00EA327F" w:rsidP="00EA327F">
      <w:pPr>
        <w:ind w:right="-2"/>
        <w:jc w:val="both"/>
        <w:rPr>
          <w:rFonts w:eastAsia="Calibri"/>
          <w:sz w:val="28"/>
          <w:szCs w:val="28"/>
          <w:lang w:eastAsia="en-US"/>
        </w:rPr>
      </w:pPr>
      <w:r w:rsidRPr="00A3230A">
        <w:rPr>
          <w:rFonts w:eastAsia="Calibri"/>
          <w:sz w:val="28"/>
          <w:szCs w:val="28"/>
          <w:lang w:eastAsia="en-US"/>
        </w:rPr>
        <w:t>срок с 01 декабря 2023</w:t>
      </w:r>
      <w:r w:rsidR="00A3230A">
        <w:rPr>
          <w:rFonts w:eastAsia="Calibri"/>
          <w:sz w:val="28"/>
          <w:szCs w:val="28"/>
          <w:lang w:eastAsia="en-US"/>
        </w:rPr>
        <w:t xml:space="preserve"> </w:t>
      </w:r>
      <w:r w:rsidRPr="00EA327F">
        <w:rPr>
          <w:rFonts w:eastAsia="Calibri"/>
          <w:sz w:val="28"/>
          <w:szCs w:val="28"/>
          <w:lang w:eastAsia="en-US"/>
        </w:rPr>
        <w:t>года</w:t>
      </w:r>
      <w:r w:rsidR="00D454B1">
        <w:rPr>
          <w:rFonts w:eastAsia="Calibri"/>
          <w:sz w:val="28"/>
          <w:szCs w:val="28"/>
          <w:lang w:eastAsia="en-US"/>
        </w:rPr>
        <w:t xml:space="preserve"> </w:t>
      </w:r>
      <w:r w:rsidRPr="00EA327F">
        <w:rPr>
          <w:rFonts w:eastAsia="Calibri"/>
          <w:sz w:val="28"/>
          <w:szCs w:val="28"/>
          <w:lang w:eastAsia="en-US"/>
        </w:rPr>
        <w:t>по 17 февраля 2024</w:t>
      </w:r>
      <w:r w:rsidR="00A3230A">
        <w:rPr>
          <w:rFonts w:eastAsia="Calibri"/>
          <w:sz w:val="28"/>
          <w:szCs w:val="28"/>
          <w:lang w:eastAsia="en-US"/>
        </w:rPr>
        <w:t xml:space="preserve"> года на базе</w:t>
      </w:r>
      <w:r w:rsidRPr="00EA327F">
        <w:rPr>
          <w:rFonts w:eastAsia="Calibri"/>
          <w:sz w:val="28"/>
          <w:szCs w:val="28"/>
          <w:lang w:eastAsia="en-US"/>
        </w:rPr>
        <w:t xml:space="preserve"> ассессмент-центр</w:t>
      </w:r>
      <w:r w:rsidR="00A3230A">
        <w:rPr>
          <w:rFonts w:eastAsia="Calibri"/>
          <w:sz w:val="28"/>
          <w:szCs w:val="28"/>
          <w:lang w:eastAsia="en-US"/>
        </w:rPr>
        <w:t>а</w:t>
      </w:r>
      <w:r w:rsidRPr="00EA327F">
        <w:rPr>
          <w:rFonts w:eastAsia="Calibri"/>
          <w:sz w:val="28"/>
          <w:szCs w:val="28"/>
          <w:lang w:eastAsia="en-US"/>
        </w:rPr>
        <w:t xml:space="preserve"> АО «ОЭЗ ППТ «Алабуга», расположенный по адресу: Россия, Республика Татарстан, город Елабуга г. п., Ш-2 (тер. ОЭЗ Алабуга), к. 4.</w:t>
      </w:r>
    </w:p>
    <w:p w14:paraId="34C5A058" w14:textId="471FAF6A" w:rsidR="008A11C6" w:rsidRDefault="00103EC1" w:rsidP="008A11C6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8A11C6">
        <w:rPr>
          <w:rFonts w:eastAsia="Calibri"/>
          <w:sz w:val="28"/>
          <w:szCs w:val="28"/>
          <w:lang w:eastAsia="en-US"/>
        </w:rPr>
        <w:t>.2.1.</w:t>
      </w:r>
      <w:r w:rsidR="008A11C6" w:rsidRPr="00C35F3F">
        <w:rPr>
          <w:rFonts w:eastAsia="Calibri"/>
          <w:sz w:val="28"/>
          <w:szCs w:val="28"/>
          <w:lang w:eastAsia="en-US"/>
        </w:rPr>
        <w:tab/>
        <w:t>Задача полуфинала - достижение максимального уровня на НR-платформе hr.alabuga.ru в</w:t>
      </w:r>
      <w:r w:rsidR="008A11C6">
        <w:rPr>
          <w:rFonts w:eastAsia="Calibri"/>
          <w:sz w:val="28"/>
          <w:szCs w:val="28"/>
          <w:lang w:eastAsia="en-US"/>
        </w:rPr>
        <w:t xml:space="preserve"> сроки проведения этапа, в результате чего участник должен занять с 1 по 3 место </w:t>
      </w:r>
      <w:r w:rsidR="008A11C6" w:rsidRPr="00C35F3F">
        <w:rPr>
          <w:rFonts w:eastAsia="Calibri"/>
          <w:sz w:val="28"/>
          <w:szCs w:val="28"/>
          <w:lang w:eastAsia="en-US"/>
        </w:rPr>
        <w:t>в отдельных сессиях.</w:t>
      </w:r>
    </w:p>
    <w:p w14:paraId="07EDFAE4" w14:textId="1E39914D" w:rsidR="008A11C6" w:rsidRPr="00EA327F" w:rsidRDefault="008A11C6" w:rsidP="008A11C6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Апелляция</w:t>
      </w:r>
      <w:r w:rsidRPr="00C35F3F">
        <w:rPr>
          <w:rFonts w:eastAsia="Calibri"/>
          <w:sz w:val="28"/>
          <w:szCs w:val="28"/>
          <w:lang w:eastAsia="en-US"/>
        </w:rPr>
        <w:t xml:space="preserve"> по ре</w:t>
      </w:r>
      <w:r>
        <w:rPr>
          <w:rFonts w:eastAsia="Calibri"/>
          <w:sz w:val="28"/>
          <w:szCs w:val="28"/>
          <w:lang w:eastAsia="en-US"/>
        </w:rPr>
        <w:t>зультатам полуфинала не принимае</w:t>
      </w:r>
      <w:r w:rsidRPr="00C35F3F">
        <w:rPr>
          <w:rFonts w:eastAsia="Calibri"/>
          <w:sz w:val="28"/>
          <w:szCs w:val="28"/>
          <w:lang w:eastAsia="en-US"/>
        </w:rPr>
        <w:t>тся.</w:t>
      </w:r>
    </w:p>
    <w:p w14:paraId="3AD69DA8" w14:textId="2A1622B6" w:rsidR="00EA327F" w:rsidRPr="00C35F3F" w:rsidRDefault="00103EC1" w:rsidP="00EA327F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EA327F">
        <w:rPr>
          <w:rFonts w:eastAsia="Calibri"/>
          <w:sz w:val="28"/>
          <w:szCs w:val="28"/>
          <w:lang w:eastAsia="en-US"/>
        </w:rPr>
        <w:t>.2</w:t>
      </w:r>
      <w:r w:rsidR="00CE24D6">
        <w:rPr>
          <w:rFonts w:eastAsia="Calibri"/>
          <w:sz w:val="28"/>
          <w:szCs w:val="28"/>
          <w:lang w:eastAsia="en-US"/>
        </w:rPr>
        <w:t>.</w:t>
      </w:r>
      <w:r w:rsidR="008A11C6">
        <w:rPr>
          <w:rFonts w:eastAsia="Calibri"/>
          <w:sz w:val="28"/>
          <w:szCs w:val="28"/>
          <w:lang w:eastAsia="en-US"/>
        </w:rPr>
        <w:t>2</w:t>
      </w:r>
      <w:r w:rsidR="00EA327F">
        <w:rPr>
          <w:rFonts w:eastAsia="Calibri"/>
          <w:sz w:val="28"/>
          <w:szCs w:val="28"/>
          <w:lang w:eastAsia="en-US"/>
        </w:rPr>
        <w:t>.</w:t>
      </w:r>
      <w:r w:rsidR="00EA327F" w:rsidRPr="00C35F3F">
        <w:rPr>
          <w:rFonts w:eastAsia="Calibri"/>
          <w:sz w:val="28"/>
          <w:szCs w:val="28"/>
          <w:lang w:eastAsia="en-US"/>
        </w:rPr>
        <w:tab/>
      </w:r>
      <w:r w:rsidR="00AE61CC">
        <w:rPr>
          <w:rFonts w:eastAsia="Calibri"/>
          <w:sz w:val="28"/>
          <w:szCs w:val="28"/>
          <w:lang w:eastAsia="en-US"/>
        </w:rPr>
        <w:t>Принять участие в отборочном этапе полуфинала можно 1 раз</w:t>
      </w:r>
      <w:r w:rsidR="00EA327F" w:rsidRPr="00C35F3F">
        <w:rPr>
          <w:rFonts w:eastAsia="Calibri"/>
          <w:sz w:val="28"/>
          <w:szCs w:val="28"/>
          <w:lang w:eastAsia="en-US"/>
        </w:rPr>
        <w:t>.</w:t>
      </w:r>
    </w:p>
    <w:p w14:paraId="384C5810" w14:textId="3D3F2F96" w:rsidR="00EA327F" w:rsidRPr="00C35F3F" w:rsidRDefault="00103EC1" w:rsidP="00EA327F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A3230A">
        <w:rPr>
          <w:rFonts w:eastAsia="Calibri"/>
          <w:sz w:val="28"/>
          <w:szCs w:val="28"/>
          <w:lang w:eastAsia="en-US"/>
        </w:rPr>
        <w:t>.2.3.</w:t>
      </w:r>
      <w:r w:rsidR="00EA327F" w:rsidRPr="00C35F3F">
        <w:rPr>
          <w:rFonts w:eastAsia="Calibri"/>
          <w:sz w:val="28"/>
          <w:szCs w:val="28"/>
          <w:lang w:eastAsia="en-US"/>
        </w:rPr>
        <w:tab/>
      </w:r>
      <w:r w:rsidR="00EA327F">
        <w:rPr>
          <w:rFonts w:eastAsia="Calibri"/>
          <w:sz w:val="28"/>
          <w:szCs w:val="28"/>
          <w:lang w:eastAsia="en-US"/>
        </w:rPr>
        <w:t>Участники</w:t>
      </w:r>
      <w:r w:rsidR="00EA327F" w:rsidRPr="00C35F3F">
        <w:rPr>
          <w:rFonts w:eastAsia="Calibri"/>
          <w:sz w:val="28"/>
          <w:szCs w:val="28"/>
          <w:lang w:eastAsia="en-US"/>
        </w:rPr>
        <w:t xml:space="preserve"> полуфинала Олимпиады, набравшие максимальное количество баллов, проходят в </w:t>
      </w:r>
      <w:r>
        <w:rPr>
          <w:rFonts w:eastAsia="Calibri"/>
          <w:sz w:val="28"/>
          <w:szCs w:val="28"/>
          <w:lang w:eastAsia="en-US"/>
        </w:rPr>
        <w:t>заключительный этап (</w:t>
      </w:r>
      <w:r w:rsidR="00EA327F">
        <w:rPr>
          <w:rFonts w:eastAsia="Calibri"/>
          <w:sz w:val="28"/>
          <w:szCs w:val="28"/>
          <w:lang w:eastAsia="en-US"/>
        </w:rPr>
        <w:t>финал</w:t>
      </w:r>
      <w:r>
        <w:rPr>
          <w:rFonts w:eastAsia="Calibri"/>
          <w:sz w:val="28"/>
          <w:szCs w:val="28"/>
          <w:lang w:eastAsia="en-US"/>
        </w:rPr>
        <w:t>) Олимпиады</w:t>
      </w:r>
      <w:r w:rsidR="00EA327F" w:rsidRPr="00C35F3F">
        <w:rPr>
          <w:rFonts w:eastAsia="Calibri"/>
          <w:sz w:val="28"/>
          <w:szCs w:val="28"/>
          <w:lang w:eastAsia="en-US"/>
        </w:rPr>
        <w:t>.</w:t>
      </w:r>
      <w:r w:rsidR="00EA327F">
        <w:rPr>
          <w:rFonts w:eastAsia="Calibri"/>
          <w:sz w:val="28"/>
          <w:szCs w:val="28"/>
          <w:lang w:eastAsia="en-US"/>
        </w:rPr>
        <w:t xml:space="preserve"> </w:t>
      </w:r>
      <w:r w:rsidR="00EA327F" w:rsidRPr="00C35F3F">
        <w:rPr>
          <w:rFonts w:eastAsia="Calibri"/>
          <w:sz w:val="28"/>
          <w:szCs w:val="28"/>
          <w:lang w:eastAsia="en-US"/>
        </w:rPr>
        <w:t xml:space="preserve">В спорных случаях, когда по набранным баллам невозможно определить победителей, решение об определении победителей </w:t>
      </w:r>
      <w:r w:rsidR="00EA327F">
        <w:rPr>
          <w:rFonts w:eastAsia="Calibri"/>
          <w:sz w:val="28"/>
          <w:szCs w:val="28"/>
          <w:lang w:eastAsia="en-US"/>
        </w:rPr>
        <w:t>принимает экспертная комиссия</w:t>
      </w:r>
      <w:r w:rsidR="00EA327F" w:rsidRPr="00C35F3F">
        <w:rPr>
          <w:rFonts w:eastAsia="Calibri"/>
          <w:sz w:val="28"/>
          <w:szCs w:val="28"/>
          <w:lang w:eastAsia="en-US"/>
        </w:rPr>
        <w:t>.</w:t>
      </w:r>
    </w:p>
    <w:p w14:paraId="7647A6DA" w14:textId="2E64C904" w:rsidR="000F7427" w:rsidRPr="00EA327F" w:rsidRDefault="00103EC1" w:rsidP="00EA327F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A3230A">
        <w:rPr>
          <w:rFonts w:eastAsia="Calibri"/>
          <w:sz w:val="28"/>
          <w:szCs w:val="28"/>
          <w:lang w:eastAsia="en-US"/>
        </w:rPr>
        <w:t>.2.4.</w:t>
      </w:r>
      <w:r w:rsidR="00EA327F">
        <w:rPr>
          <w:rFonts w:eastAsia="Calibri"/>
          <w:sz w:val="28"/>
          <w:szCs w:val="28"/>
          <w:lang w:eastAsia="en-US"/>
        </w:rPr>
        <w:tab/>
        <w:t>Список участников полуфинала О</w:t>
      </w:r>
      <w:r w:rsidR="00EA327F" w:rsidRPr="00C35F3F">
        <w:rPr>
          <w:rFonts w:eastAsia="Calibri"/>
          <w:sz w:val="28"/>
          <w:szCs w:val="28"/>
          <w:lang w:eastAsia="en-US"/>
        </w:rPr>
        <w:t xml:space="preserve">лимпиады, прошедших в </w:t>
      </w:r>
      <w:r w:rsidR="00EA327F">
        <w:rPr>
          <w:rFonts w:eastAsia="Calibri"/>
          <w:sz w:val="28"/>
          <w:szCs w:val="28"/>
          <w:lang w:eastAsia="en-US"/>
        </w:rPr>
        <w:t>финал, направляется в оргкомитет Олимпиады,</w:t>
      </w:r>
      <w:r w:rsidR="00EA327F" w:rsidRPr="00C35F3F">
        <w:rPr>
          <w:rFonts w:eastAsia="Calibri"/>
          <w:sz w:val="28"/>
          <w:szCs w:val="28"/>
          <w:lang w:eastAsia="en-US"/>
        </w:rPr>
        <w:t xml:space="preserve"> </w:t>
      </w:r>
      <w:r w:rsidR="008A11C6">
        <w:rPr>
          <w:rFonts w:eastAsia="Calibri"/>
          <w:sz w:val="28"/>
          <w:szCs w:val="28"/>
          <w:lang w:eastAsia="en-US"/>
        </w:rPr>
        <w:t xml:space="preserve">а </w:t>
      </w:r>
      <w:r w:rsidR="00EA327F" w:rsidRPr="00C35F3F">
        <w:rPr>
          <w:rFonts w:eastAsia="Calibri"/>
          <w:sz w:val="28"/>
          <w:szCs w:val="28"/>
          <w:lang w:eastAsia="en-US"/>
        </w:rPr>
        <w:t xml:space="preserve">также </w:t>
      </w:r>
      <w:r w:rsidR="00EA327F">
        <w:rPr>
          <w:rFonts w:eastAsia="Calibri"/>
          <w:sz w:val="28"/>
          <w:szCs w:val="28"/>
          <w:lang w:eastAsia="en-US"/>
        </w:rPr>
        <w:t xml:space="preserve">направляется </w:t>
      </w:r>
      <w:r w:rsidR="00EA327F" w:rsidRPr="00C35F3F">
        <w:rPr>
          <w:rFonts w:eastAsia="Calibri"/>
          <w:sz w:val="28"/>
          <w:szCs w:val="28"/>
          <w:lang w:eastAsia="en-US"/>
        </w:rPr>
        <w:t>уведом</w:t>
      </w:r>
      <w:r w:rsidR="00EA327F">
        <w:rPr>
          <w:rFonts w:eastAsia="Calibri"/>
          <w:sz w:val="28"/>
          <w:szCs w:val="28"/>
          <w:lang w:eastAsia="en-US"/>
        </w:rPr>
        <w:t xml:space="preserve">ление на персональный </w:t>
      </w:r>
      <w:r w:rsidR="00EA327F">
        <w:rPr>
          <w:rFonts w:eastAsia="Calibri"/>
          <w:sz w:val="28"/>
          <w:szCs w:val="28"/>
          <w:lang w:val="en-US" w:eastAsia="en-US"/>
        </w:rPr>
        <w:t>e</w:t>
      </w:r>
      <w:r w:rsidR="00EA327F" w:rsidRPr="00EA327F">
        <w:rPr>
          <w:rFonts w:eastAsia="Calibri"/>
          <w:sz w:val="28"/>
          <w:szCs w:val="28"/>
          <w:lang w:eastAsia="en-US"/>
        </w:rPr>
        <w:t>-</w:t>
      </w:r>
      <w:r w:rsidR="00EA327F">
        <w:rPr>
          <w:rFonts w:eastAsia="Calibri"/>
          <w:sz w:val="28"/>
          <w:szCs w:val="28"/>
          <w:lang w:val="en-US" w:eastAsia="en-US"/>
        </w:rPr>
        <w:t>mail</w:t>
      </w:r>
      <w:r w:rsidR="00EA327F" w:rsidRPr="00EA327F">
        <w:rPr>
          <w:rFonts w:eastAsia="Calibri"/>
          <w:sz w:val="28"/>
          <w:szCs w:val="28"/>
          <w:lang w:eastAsia="en-US"/>
        </w:rPr>
        <w:t xml:space="preserve"> </w:t>
      </w:r>
      <w:r w:rsidR="00EA327F">
        <w:rPr>
          <w:rFonts w:eastAsia="Calibri"/>
          <w:sz w:val="28"/>
          <w:szCs w:val="28"/>
          <w:lang w:eastAsia="en-US"/>
        </w:rPr>
        <w:t>участника.</w:t>
      </w:r>
    </w:p>
    <w:p w14:paraId="5EEBEE66" w14:textId="77777777" w:rsidR="00A3230A" w:rsidRDefault="00A3230A" w:rsidP="004E7AA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</w:p>
    <w:p w14:paraId="073C1CBA" w14:textId="5DE89262" w:rsidR="000F7427" w:rsidRPr="00103EC1" w:rsidRDefault="00103EC1" w:rsidP="00103EC1">
      <w:pPr>
        <w:ind w:left="360" w:right="-2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en-US" w:eastAsia="en-US"/>
        </w:rPr>
        <w:t>VIII</w:t>
      </w:r>
      <w:r w:rsidRPr="00103EC1">
        <w:rPr>
          <w:rFonts w:eastAsia="Calibri"/>
          <w:sz w:val="28"/>
          <w:szCs w:val="28"/>
          <w:lang w:eastAsia="en-US"/>
        </w:rPr>
        <w:t xml:space="preserve">. </w:t>
      </w:r>
      <w:r w:rsidR="00A3230A" w:rsidRPr="00103EC1">
        <w:rPr>
          <w:rFonts w:eastAsia="Calibri"/>
          <w:sz w:val="28"/>
          <w:szCs w:val="28"/>
          <w:lang w:eastAsia="en-US"/>
        </w:rPr>
        <w:t xml:space="preserve">Порядок проведения </w:t>
      </w:r>
      <w:r w:rsidR="00531C0F" w:rsidRPr="00103EC1">
        <w:rPr>
          <w:rFonts w:eastAsia="Calibri"/>
          <w:sz w:val="28"/>
          <w:szCs w:val="28"/>
          <w:lang w:eastAsia="en-US"/>
        </w:rPr>
        <w:t>заключительного этапа (</w:t>
      </w:r>
      <w:r w:rsidR="00A3230A" w:rsidRPr="00103EC1">
        <w:rPr>
          <w:rFonts w:eastAsia="Calibri"/>
          <w:sz w:val="28"/>
          <w:szCs w:val="28"/>
          <w:lang w:eastAsia="en-US"/>
        </w:rPr>
        <w:t>финала</w:t>
      </w:r>
      <w:r w:rsidR="00531C0F" w:rsidRPr="00103EC1">
        <w:rPr>
          <w:rFonts w:eastAsia="Calibri"/>
          <w:sz w:val="28"/>
          <w:szCs w:val="28"/>
          <w:lang w:eastAsia="en-US"/>
        </w:rPr>
        <w:t>)</w:t>
      </w:r>
      <w:r w:rsidR="00A3230A" w:rsidRPr="00103EC1">
        <w:rPr>
          <w:rFonts w:eastAsia="Calibri"/>
          <w:sz w:val="28"/>
          <w:szCs w:val="28"/>
          <w:lang w:eastAsia="en-US"/>
        </w:rPr>
        <w:t xml:space="preserve"> Олимпиады</w:t>
      </w:r>
    </w:p>
    <w:p w14:paraId="54263A32" w14:textId="658321B6" w:rsidR="00C74CF5" w:rsidRDefault="00103EC1" w:rsidP="00531C0F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FE6C2F">
        <w:rPr>
          <w:rFonts w:eastAsia="Calibri"/>
          <w:sz w:val="28"/>
          <w:szCs w:val="28"/>
          <w:lang w:eastAsia="en-US"/>
        </w:rPr>
        <w:t>.1</w:t>
      </w:r>
      <w:r w:rsidR="00CE24D6">
        <w:rPr>
          <w:rFonts w:eastAsia="Calibri"/>
          <w:sz w:val="28"/>
          <w:szCs w:val="28"/>
          <w:lang w:eastAsia="en-US"/>
        </w:rPr>
        <w:t xml:space="preserve">. Заключительный этап (финал) Олимпиады проводится на базе </w:t>
      </w:r>
      <w:r w:rsidR="00CE24D6" w:rsidRPr="00DA31F1">
        <w:rPr>
          <w:rFonts w:eastAsia="Calibri"/>
          <w:bCs/>
          <w:iCs/>
          <w:sz w:val="28"/>
          <w:szCs w:val="28"/>
          <w:lang w:eastAsia="en-US"/>
        </w:rPr>
        <w:t>ассессмент-центр</w:t>
      </w:r>
      <w:r w:rsidR="00CE24D6">
        <w:rPr>
          <w:rFonts w:eastAsia="Calibri"/>
          <w:bCs/>
          <w:iCs/>
          <w:sz w:val="28"/>
          <w:szCs w:val="28"/>
          <w:lang w:eastAsia="en-US"/>
        </w:rPr>
        <w:t>а</w:t>
      </w:r>
      <w:r w:rsidR="00CE24D6" w:rsidRPr="00DA31F1">
        <w:rPr>
          <w:rFonts w:eastAsia="Calibri"/>
          <w:bCs/>
          <w:iCs/>
          <w:sz w:val="28"/>
          <w:szCs w:val="28"/>
          <w:lang w:eastAsia="en-US"/>
        </w:rPr>
        <w:t xml:space="preserve"> А</w:t>
      </w:r>
      <w:r w:rsidR="00CE24D6">
        <w:rPr>
          <w:rFonts w:eastAsia="Calibri"/>
          <w:bCs/>
          <w:iCs/>
          <w:sz w:val="28"/>
          <w:szCs w:val="28"/>
          <w:lang w:eastAsia="en-US"/>
        </w:rPr>
        <w:t>кционерного общества</w:t>
      </w:r>
      <w:r w:rsidR="00CE24D6" w:rsidRPr="00DA31F1">
        <w:rPr>
          <w:rFonts w:eastAsia="Calibri"/>
          <w:bCs/>
          <w:iCs/>
          <w:sz w:val="28"/>
          <w:szCs w:val="28"/>
          <w:lang w:eastAsia="en-US"/>
        </w:rPr>
        <w:t xml:space="preserve"> «Особая экономическая зона промышленно-производственного типа </w:t>
      </w:r>
      <w:r w:rsidR="00CE24D6" w:rsidRPr="00DA31F1">
        <w:rPr>
          <w:rFonts w:eastAsia="Calibri"/>
          <w:sz w:val="28"/>
          <w:szCs w:val="28"/>
          <w:lang w:eastAsia="en-US"/>
        </w:rPr>
        <w:t>«Алабуга»</w:t>
      </w:r>
      <w:r w:rsidR="00CE24D6">
        <w:rPr>
          <w:rFonts w:eastAsia="Calibri"/>
          <w:sz w:val="28"/>
          <w:szCs w:val="28"/>
          <w:lang w:eastAsia="en-US"/>
        </w:rPr>
        <w:t xml:space="preserve"> (далее – </w:t>
      </w:r>
      <w:r w:rsidR="00CE24D6" w:rsidRPr="00C35F3F">
        <w:rPr>
          <w:rFonts w:eastAsia="Calibri"/>
          <w:sz w:val="28"/>
          <w:szCs w:val="28"/>
          <w:lang w:eastAsia="en-US"/>
        </w:rPr>
        <w:t>АО «ОЭЗ ППТ «Алабуга»</w:t>
      </w:r>
      <w:r w:rsidR="00CE24D6" w:rsidRPr="00DA31F1">
        <w:rPr>
          <w:rFonts w:eastAsia="Calibri"/>
          <w:sz w:val="28"/>
          <w:szCs w:val="28"/>
          <w:lang w:eastAsia="en-US"/>
        </w:rPr>
        <w:t>, расположенный по адресу: Россия, Республика Татарстан, город Елабуга, Ш-2 (тер. ОЭЗ</w:t>
      </w:r>
      <w:r w:rsidR="00CE24D6" w:rsidRPr="00C35F3F">
        <w:rPr>
          <w:rFonts w:eastAsia="Calibri"/>
          <w:sz w:val="28"/>
          <w:szCs w:val="28"/>
          <w:lang w:eastAsia="en-US"/>
        </w:rPr>
        <w:t xml:space="preserve"> Алабуга), к. 4</w:t>
      </w:r>
      <w:r w:rsidR="00CE24D6">
        <w:rPr>
          <w:rFonts w:eastAsia="Calibri"/>
          <w:sz w:val="28"/>
          <w:szCs w:val="28"/>
          <w:lang w:eastAsia="en-US"/>
        </w:rPr>
        <w:t>.</w:t>
      </w:r>
    </w:p>
    <w:p w14:paraId="2585059B" w14:textId="10C4A844" w:rsidR="00B23407" w:rsidRPr="00C35F3F" w:rsidRDefault="00103EC1" w:rsidP="00531C0F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C74CF5">
        <w:rPr>
          <w:rFonts w:eastAsia="Calibri"/>
          <w:sz w:val="28"/>
          <w:szCs w:val="28"/>
          <w:lang w:eastAsia="en-US"/>
        </w:rPr>
        <w:t>.1.2. Задача заключительного этапа (финала) Олимпиады - в</w:t>
      </w:r>
      <w:r w:rsidR="00531C0F">
        <w:rPr>
          <w:rFonts w:eastAsia="Calibri"/>
          <w:sz w:val="28"/>
          <w:szCs w:val="28"/>
          <w:lang w:eastAsia="en-US"/>
        </w:rPr>
        <w:t xml:space="preserve">ыявление и формирование </w:t>
      </w:r>
      <w:r w:rsidR="00C74CF5" w:rsidRPr="005C1677">
        <w:rPr>
          <w:rFonts w:eastAsia="Calibri"/>
          <w:sz w:val="28"/>
          <w:szCs w:val="28"/>
          <w:lang w:eastAsia="en-US"/>
        </w:rPr>
        <w:t xml:space="preserve">у обучающихся творческих способностей и интереса </w:t>
      </w:r>
      <w:r w:rsidR="00C74CF5">
        <w:rPr>
          <w:rFonts w:eastAsia="Calibri"/>
          <w:sz w:val="28"/>
          <w:szCs w:val="28"/>
          <w:lang w:eastAsia="en-US"/>
        </w:rPr>
        <w:t xml:space="preserve">к предпринимательской деятельности </w:t>
      </w:r>
      <w:r w:rsidR="00C74CF5" w:rsidRPr="00531C0F">
        <w:rPr>
          <w:rFonts w:eastAsia="Calibri"/>
          <w:sz w:val="28"/>
          <w:szCs w:val="28"/>
          <w:lang w:eastAsia="en-US"/>
        </w:rPr>
        <w:t>через решение экономических задач</w:t>
      </w:r>
      <w:r>
        <w:rPr>
          <w:rFonts w:eastAsia="Calibri"/>
          <w:sz w:val="28"/>
          <w:szCs w:val="28"/>
          <w:lang w:eastAsia="en-US"/>
        </w:rPr>
        <w:t xml:space="preserve"> и предлагаемых кейсов</w:t>
      </w:r>
      <w:r w:rsidR="00C74CF5">
        <w:rPr>
          <w:rFonts w:eastAsia="Calibri"/>
          <w:sz w:val="28"/>
          <w:szCs w:val="28"/>
          <w:lang w:eastAsia="en-US"/>
        </w:rPr>
        <w:t>.</w:t>
      </w:r>
    </w:p>
    <w:p w14:paraId="6F72C81B" w14:textId="2D0F673F" w:rsidR="003A2424" w:rsidRPr="00C35F3F" w:rsidRDefault="00103EC1" w:rsidP="003A242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8.2</w:t>
      </w:r>
      <w:r w:rsidR="004E7AA4">
        <w:rPr>
          <w:rFonts w:eastAsia="Calibri"/>
          <w:sz w:val="28"/>
          <w:szCs w:val="28"/>
          <w:lang w:eastAsia="en-US"/>
        </w:rPr>
        <w:t xml:space="preserve">. </w:t>
      </w:r>
      <w:r w:rsidR="003A2424" w:rsidRPr="00C35F3F">
        <w:rPr>
          <w:rFonts w:eastAsia="Calibri"/>
          <w:sz w:val="28"/>
          <w:szCs w:val="28"/>
          <w:lang w:eastAsia="en-US"/>
        </w:rPr>
        <w:t xml:space="preserve">По результатам проведения </w:t>
      </w:r>
      <w:r w:rsidR="00531C0F">
        <w:rPr>
          <w:rFonts w:eastAsia="Calibri"/>
          <w:sz w:val="28"/>
          <w:szCs w:val="28"/>
          <w:lang w:eastAsia="en-US"/>
        </w:rPr>
        <w:t xml:space="preserve">заключительного </w:t>
      </w:r>
      <w:r w:rsidR="003A2424" w:rsidRPr="00C35F3F">
        <w:rPr>
          <w:rFonts w:eastAsia="Calibri"/>
          <w:sz w:val="28"/>
          <w:szCs w:val="28"/>
          <w:lang w:eastAsia="en-US"/>
        </w:rPr>
        <w:t xml:space="preserve">этапа </w:t>
      </w:r>
      <w:r w:rsidR="00531C0F">
        <w:rPr>
          <w:rFonts w:eastAsia="Calibri"/>
          <w:sz w:val="28"/>
          <w:szCs w:val="28"/>
          <w:lang w:eastAsia="en-US"/>
        </w:rPr>
        <w:t>(финала) Олимпиады</w:t>
      </w:r>
      <w:r w:rsidR="00531C0F" w:rsidRPr="00C35F3F">
        <w:rPr>
          <w:rFonts w:eastAsia="Calibri"/>
          <w:sz w:val="28"/>
          <w:szCs w:val="28"/>
          <w:lang w:eastAsia="en-US"/>
        </w:rPr>
        <w:t xml:space="preserve"> </w:t>
      </w:r>
      <w:r w:rsidR="00531C0F">
        <w:rPr>
          <w:rFonts w:eastAsia="Calibri"/>
          <w:sz w:val="28"/>
          <w:szCs w:val="28"/>
          <w:lang w:eastAsia="en-US"/>
        </w:rPr>
        <w:t>среди участников</w:t>
      </w:r>
      <w:r w:rsidR="003A2424" w:rsidRPr="00C35F3F">
        <w:rPr>
          <w:rFonts w:eastAsia="Calibri"/>
          <w:sz w:val="28"/>
          <w:szCs w:val="28"/>
          <w:lang w:eastAsia="en-US"/>
        </w:rPr>
        <w:t xml:space="preserve"> определяются победители и призеры Олимпиады.</w:t>
      </w:r>
    </w:p>
    <w:p w14:paraId="4768675B" w14:textId="589486EF" w:rsidR="004E7AA4" w:rsidRDefault="00103EC1" w:rsidP="004E7AA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8.3</w:t>
      </w:r>
      <w:r w:rsidR="004E7AA4">
        <w:rPr>
          <w:rFonts w:eastAsia="Calibri"/>
          <w:sz w:val="28"/>
          <w:szCs w:val="28"/>
          <w:lang w:eastAsia="en-US"/>
        </w:rPr>
        <w:t xml:space="preserve">.   </w:t>
      </w:r>
      <w:r w:rsidR="003A2424" w:rsidRPr="00C35F3F">
        <w:rPr>
          <w:rFonts w:eastAsia="Calibri"/>
          <w:sz w:val="28"/>
          <w:szCs w:val="28"/>
          <w:lang w:eastAsia="en-US"/>
        </w:rPr>
        <w:t xml:space="preserve">Победителями </w:t>
      </w:r>
      <w:r w:rsidR="00531C0F">
        <w:rPr>
          <w:rFonts w:eastAsia="Calibri"/>
          <w:sz w:val="28"/>
          <w:szCs w:val="28"/>
          <w:lang w:eastAsia="en-US"/>
        </w:rPr>
        <w:t xml:space="preserve"> заключительного </w:t>
      </w:r>
      <w:r w:rsidR="00531C0F" w:rsidRPr="00C35F3F">
        <w:rPr>
          <w:rFonts w:eastAsia="Calibri"/>
          <w:sz w:val="28"/>
          <w:szCs w:val="28"/>
          <w:lang w:eastAsia="en-US"/>
        </w:rPr>
        <w:t xml:space="preserve">этапа </w:t>
      </w:r>
      <w:r w:rsidR="00531C0F">
        <w:rPr>
          <w:rFonts w:eastAsia="Calibri"/>
          <w:sz w:val="28"/>
          <w:szCs w:val="28"/>
          <w:lang w:eastAsia="en-US"/>
        </w:rPr>
        <w:t>(финала) Олимпиады</w:t>
      </w:r>
      <w:r w:rsidR="003A2424" w:rsidRPr="00C35F3F">
        <w:rPr>
          <w:rFonts w:eastAsia="Calibri"/>
          <w:sz w:val="28"/>
          <w:szCs w:val="28"/>
          <w:lang w:eastAsia="en-US"/>
        </w:rPr>
        <w:t xml:space="preserve"> признаются участники, занявшие 1 место.</w:t>
      </w:r>
    </w:p>
    <w:p w14:paraId="6D18BC7E" w14:textId="639DF7CA" w:rsidR="003A2424" w:rsidRPr="00C35F3F" w:rsidRDefault="00103EC1" w:rsidP="004E7AA4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8.4</w:t>
      </w:r>
      <w:r w:rsidR="004E7AA4">
        <w:rPr>
          <w:rFonts w:eastAsia="Calibri"/>
          <w:sz w:val="28"/>
          <w:szCs w:val="28"/>
          <w:lang w:eastAsia="en-US"/>
        </w:rPr>
        <w:t xml:space="preserve">.   </w:t>
      </w:r>
      <w:r w:rsidR="003A2424" w:rsidRPr="00C35F3F">
        <w:rPr>
          <w:rFonts w:eastAsia="Calibri"/>
          <w:sz w:val="28"/>
          <w:szCs w:val="28"/>
          <w:lang w:eastAsia="en-US"/>
        </w:rPr>
        <w:t xml:space="preserve">Призерами </w:t>
      </w:r>
      <w:r w:rsidR="00531C0F">
        <w:rPr>
          <w:rFonts w:eastAsia="Calibri"/>
          <w:sz w:val="28"/>
          <w:szCs w:val="28"/>
          <w:lang w:eastAsia="en-US"/>
        </w:rPr>
        <w:t xml:space="preserve">заключительного </w:t>
      </w:r>
      <w:r w:rsidR="00531C0F" w:rsidRPr="00C35F3F">
        <w:rPr>
          <w:rFonts w:eastAsia="Calibri"/>
          <w:sz w:val="28"/>
          <w:szCs w:val="28"/>
          <w:lang w:eastAsia="en-US"/>
        </w:rPr>
        <w:t xml:space="preserve">этапа </w:t>
      </w:r>
      <w:r w:rsidR="00531C0F">
        <w:rPr>
          <w:rFonts w:eastAsia="Calibri"/>
          <w:sz w:val="28"/>
          <w:szCs w:val="28"/>
          <w:lang w:eastAsia="en-US"/>
        </w:rPr>
        <w:t xml:space="preserve">(финала) Олимпиады </w:t>
      </w:r>
      <w:r w:rsidR="003A2424" w:rsidRPr="00C35F3F">
        <w:rPr>
          <w:rFonts w:eastAsia="Calibri"/>
          <w:sz w:val="28"/>
          <w:szCs w:val="28"/>
          <w:lang w:eastAsia="en-US"/>
        </w:rPr>
        <w:t>признаются участники, занявшие 2 и 3 места.</w:t>
      </w:r>
    </w:p>
    <w:p w14:paraId="5D6622B7" w14:textId="0192F92C" w:rsidR="00C64D00" w:rsidRDefault="00103EC1" w:rsidP="00F66D3C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8.5</w:t>
      </w:r>
      <w:r w:rsidR="004E7AA4">
        <w:rPr>
          <w:rFonts w:eastAsia="Calibri"/>
          <w:sz w:val="28"/>
          <w:szCs w:val="28"/>
          <w:lang w:eastAsia="en-US"/>
        </w:rPr>
        <w:t xml:space="preserve">. </w:t>
      </w:r>
      <w:r w:rsidR="003A2424" w:rsidRPr="00C35F3F">
        <w:rPr>
          <w:rFonts w:eastAsia="Calibri"/>
          <w:sz w:val="28"/>
          <w:szCs w:val="28"/>
          <w:lang w:eastAsia="en-US"/>
        </w:rPr>
        <w:t xml:space="preserve">Список победителей и призеров </w:t>
      </w:r>
      <w:r w:rsidR="00531C0F">
        <w:rPr>
          <w:rFonts w:eastAsia="Calibri"/>
          <w:sz w:val="28"/>
          <w:szCs w:val="28"/>
          <w:lang w:eastAsia="en-US"/>
        </w:rPr>
        <w:t xml:space="preserve">заключительного </w:t>
      </w:r>
      <w:r w:rsidR="00531C0F" w:rsidRPr="00C35F3F">
        <w:rPr>
          <w:rFonts w:eastAsia="Calibri"/>
          <w:sz w:val="28"/>
          <w:szCs w:val="28"/>
          <w:lang w:eastAsia="en-US"/>
        </w:rPr>
        <w:t xml:space="preserve">этапа </w:t>
      </w:r>
      <w:r w:rsidR="00531C0F">
        <w:rPr>
          <w:rFonts w:eastAsia="Calibri"/>
          <w:sz w:val="28"/>
          <w:szCs w:val="28"/>
          <w:lang w:eastAsia="en-US"/>
        </w:rPr>
        <w:t>(финала) Олимпиады</w:t>
      </w:r>
      <w:r w:rsidR="00531C0F" w:rsidRPr="00C35F3F">
        <w:rPr>
          <w:rFonts w:eastAsia="Calibri"/>
          <w:sz w:val="28"/>
          <w:szCs w:val="28"/>
          <w:lang w:eastAsia="en-US"/>
        </w:rPr>
        <w:t xml:space="preserve"> </w:t>
      </w:r>
      <w:r w:rsidR="00531C0F">
        <w:rPr>
          <w:rFonts w:eastAsia="Calibri"/>
          <w:sz w:val="28"/>
          <w:szCs w:val="28"/>
          <w:lang w:eastAsia="en-US"/>
        </w:rPr>
        <w:t xml:space="preserve">направляется в оргкомитет Олимпиады для утверждения, </w:t>
      </w:r>
      <w:r w:rsidR="003A2424">
        <w:rPr>
          <w:rFonts w:eastAsia="Calibri"/>
          <w:sz w:val="28"/>
          <w:szCs w:val="28"/>
          <w:lang w:eastAsia="en-US"/>
        </w:rPr>
        <w:t>а также направляется</w:t>
      </w:r>
      <w:r w:rsidR="003A2424" w:rsidRPr="00C35F3F">
        <w:rPr>
          <w:rFonts w:eastAsia="Calibri"/>
          <w:sz w:val="28"/>
          <w:szCs w:val="28"/>
          <w:lang w:eastAsia="en-US"/>
        </w:rPr>
        <w:t xml:space="preserve"> уведомление всем победителям и призерам</w:t>
      </w:r>
      <w:r w:rsidR="00531C0F">
        <w:rPr>
          <w:rFonts w:eastAsia="Calibri"/>
          <w:sz w:val="28"/>
          <w:szCs w:val="28"/>
          <w:lang w:eastAsia="en-US"/>
        </w:rPr>
        <w:t xml:space="preserve"> на личный </w:t>
      </w:r>
      <w:r w:rsidR="00531C0F">
        <w:rPr>
          <w:rFonts w:eastAsia="Calibri"/>
          <w:sz w:val="28"/>
          <w:szCs w:val="28"/>
          <w:lang w:val="en-US" w:eastAsia="en-US"/>
        </w:rPr>
        <w:t>e</w:t>
      </w:r>
      <w:r w:rsidR="00531C0F" w:rsidRPr="00531C0F">
        <w:rPr>
          <w:rFonts w:eastAsia="Calibri"/>
          <w:sz w:val="28"/>
          <w:szCs w:val="28"/>
          <w:lang w:eastAsia="en-US"/>
        </w:rPr>
        <w:t>-</w:t>
      </w:r>
      <w:r w:rsidR="00531C0F">
        <w:rPr>
          <w:rFonts w:eastAsia="Calibri"/>
          <w:sz w:val="28"/>
          <w:szCs w:val="28"/>
          <w:lang w:val="en-US" w:eastAsia="en-US"/>
        </w:rPr>
        <w:t>mail</w:t>
      </w:r>
      <w:r w:rsidR="003A2424" w:rsidRPr="00C35F3F">
        <w:rPr>
          <w:rFonts w:eastAsia="Calibri"/>
          <w:sz w:val="28"/>
          <w:szCs w:val="28"/>
          <w:lang w:eastAsia="en-US"/>
        </w:rPr>
        <w:t>.</w:t>
      </w:r>
    </w:p>
    <w:p w14:paraId="6295AE19" w14:textId="77777777" w:rsidR="00D454B1" w:rsidRDefault="00D454B1" w:rsidP="00F66D3C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</w:p>
    <w:p w14:paraId="2BE8CEFF" w14:textId="5B2A2E81" w:rsidR="00F66D3C" w:rsidRPr="00531C0F" w:rsidRDefault="00531C0F" w:rsidP="006E74E3">
      <w:pPr>
        <w:ind w:right="-2" w:hanging="142"/>
        <w:jc w:val="center"/>
        <w:rPr>
          <w:rFonts w:eastAsia="Calibri"/>
          <w:sz w:val="28"/>
          <w:szCs w:val="28"/>
          <w:lang w:eastAsia="en-US"/>
        </w:rPr>
      </w:pPr>
      <w:r w:rsidRPr="00531C0F">
        <w:rPr>
          <w:rFonts w:eastAsia="Calibri"/>
          <w:sz w:val="28"/>
          <w:szCs w:val="28"/>
          <w:lang w:val="en-US" w:eastAsia="en-US"/>
        </w:rPr>
        <w:t>IX</w:t>
      </w:r>
      <w:r w:rsidRPr="00531C0F">
        <w:rPr>
          <w:rFonts w:eastAsia="Calibri"/>
          <w:sz w:val="28"/>
          <w:szCs w:val="28"/>
          <w:lang w:eastAsia="en-US"/>
        </w:rPr>
        <w:t xml:space="preserve">. </w:t>
      </w:r>
      <w:r w:rsidR="00765755" w:rsidRPr="00531C0F">
        <w:rPr>
          <w:rFonts w:eastAsia="Calibri"/>
          <w:sz w:val="28"/>
          <w:szCs w:val="28"/>
          <w:lang w:eastAsia="en-US"/>
        </w:rPr>
        <w:t>Критерии оценивания</w:t>
      </w:r>
      <w:r w:rsidR="000C37AA" w:rsidRPr="00531C0F">
        <w:rPr>
          <w:rFonts w:eastAsia="Calibri"/>
          <w:sz w:val="28"/>
          <w:szCs w:val="28"/>
          <w:lang w:eastAsia="en-US"/>
        </w:rPr>
        <w:t xml:space="preserve"> олимпиадных заданий</w:t>
      </w:r>
    </w:p>
    <w:p w14:paraId="2960D640" w14:textId="30DAAE7E" w:rsidR="00C35F3F" w:rsidRPr="00C35F3F" w:rsidRDefault="00531C0F" w:rsidP="006065A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E943B4">
        <w:rPr>
          <w:rFonts w:eastAsia="Calibri"/>
          <w:sz w:val="28"/>
          <w:szCs w:val="28"/>
          <w:lang w:eastAsia="en-US"/>
        </w:rPr>
        <w:t xml:space="preserve">. </w:t>
      </w:r>
      <w:r w:rsidR="00C35F3F" w:rsidRPr="00C35F3F">
        <w:rPr>
          <w:rFonts w:eastAsia="Calibri"/>
          <w:sz w:val="28"/>
          <w:szCs w:val="28"/>
          <w:lang w:eastAsia="en-US"/>
        </w:rPr>
        <w:t>Отборочный этап.</w:t>
      </w:r>
    </w:p>
    <w:p w14:paraId="03080E46" w14:textId="475A3676" w:rsidR="00C35F3F" w:rsidRDefault="00531C0F" w:rsidP="006065A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9</w:t>
      </w:r>
      <w:r w:rsidR="004E7AA4">
        <w:rPr>
          <w:rFonts w:eastAsia="Calibri"/>
          <w:sz w:val="28"/>
          <w:szCs w:val="28"/>
          <w:lang w:eastAsia="en-US"/>
        </w:rPr>
        <w:t>.1</w:t>
      </w:r>
      <w:r w:rsidR="00C35F3F" w:rsidRPr="00563232">
        <w:rPr>
          <w:rFonts w:eastAsia="Calibri"/>
          <w:sz w:val="28"/>
          <w:szCs w:val="28"/>
          <w:lang w:eastAsia="en-US"/>
        </w:rPr>
        <w:t>.</w:t>
      </w:r>
      <w:r w:rsidR="00563232">
        <w:rPr>
          <w:rFonts w:eastAsia="Calibri"/>
          <w:sz w:val="28"/>
          <w:szCs w:val="28"/>
          <w:lang w:eastAsia="en-US"/>
        </w:rPr>
        <w:t xml:space="preserve"> Для участия в отборочном этапе необходимо пройти регистрацию на портале Олимпиады и следовать размещенным там подробным инструкциям. </w:t>
      </w:r>
      <w:r w:rsidR="00C35F3F" w:rsidRPr="00C35F3F">
        <w:rPr>
          <w:rFonts w:eastAsia="Calibri"/>
          <w:sz w:val="28"/>
          <w:szCs w:val="28"/>
          <w:lang w:eastAsia="en-US"/>
        </w:rPr>
        <w:t xml:space="preserve">Местом проведения </w:t>
      </w:r>
      <w:r w:rsidR="00C35F3F" w:rsidRPr="00144E68">
        <w:rPr>
          <w:rFonts w:eastAsia="Calibri"/>
          <w:sz w:val="28"/>
          <w:szCs w:val="28"/>
          <w:lang w:eastAsia="en-US"/>
        </w:rPr>
        <w:t>отборочного этапа Олимпиады является НR-платформа hr.alabuga.ru</w:t>
      </w:r>
      <w:r w:rsidR="00793CD4" w:rsidRPr="00144E68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="00793CD4" w:rsidRPr="00144E68">
          <w:rPr>
            <w:rFonts w:eastAsia="Calibri"/>
            <w:sz w:val="28"/>
            <w:szCs w:val="28"/>
            <w:lang w:eastAsia="en-US"/>
          </w:rPr>
          <w:t>https://clck.ru/33UVb3</w:t>
        </w:r>
      </w:hyperlink>
      <w:r w:rsidR="00793CD4" w:rsidRPr="00144E68">
        <w:rPr>
          <w:rFonts w:eastAsia="Calibri"/>
          <w:sz w:val="28"/>
          <w:szCs w:val="28"/>
          <w:lang w:eastAsia="en-US"/>
        </w:rPr>
        <w:t>)</w:t>
      </w:r>
      <w:r w:rsidR="00C35F3F" w:rsidRPr="00144E68">
        <w:rPr>
          <w:rFonts w:eastAsia="Calibri"/>
          <w:sz w:val="28"/>
          <w:szCs w:val="28"/>
          <w:lang w:eastAsia="en-US"/>
        </w:rPr>
        <w:t>.</w:t>
      </w:r>
    </w:p>
    <w:p w14:paraId="3F96BDBF" w14:textId="635F477E" w:rsidR="000C37AA" w:rsidRPr="000C37AA" w:rsidRDefault="00531C0F" w:rsidP="000C37AA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9.1.1</w:t>
      </w:r>
      <w:r w:rsidR="000C37AA" w:rsidRPr="000C37AA">
        <w:rPr>
          <w:rFonts w:eastAsia="Calibri"/>
          <w:sz w:val="28"/>
          <w:szCs w:val="28"/>
          <w:lang w:eastAsia="en-US"/>
        </w:rPr>
        <w:t>. Участники первого отборочного этапа Олимпиады, прошедшие все главы обучения на НR-платформе hr.alabuga.ru и достигшие рейтинга более 1, могут принимать участие в полуфинале Олимпиады.</w:t>
      </w:r>
    </w:p>
    <w:p w14:paraId="14FA21A1" w14:textId="5D9A52A9" w:rsidR="000C37AA" w:rsidRPr="000C37AA" w:rsidRDefault="00103EC1" w:rsidP="000C37AA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9.1.2</w:t>
      </w:r>
      <w:r w:rsidR="000C37AA" w:rsidRPr="000C37AA">
        <w:rPr>
          <w:rFonts w:eastAsia="Calibri"/>
          <w:sz w:val="28"/>
          <w:szCs w:val="28"/>
          <w:lang w:eastAsia="en-US"/>
        </w:rPr>
        <w:t>. После прохождения всех глав обучения в одиночном режиме, участнику присваивается следующий результат – (+0,5 балла).</w:t>
      </w:r>
    </w:p>
    <w:p w14:paraId="55D9EABB" w14:textId="182E7C57" w:rsidR="00531C0F" w:rsidRPr="000C37AA" w:rsidRDefault="00103EC1" w:rsidP="00531C0F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9.1.3</w:t>
      </w:r>
      <w:r w:rsidR="000C37AA" w:rsidRPr="000C37AA">
        <w:rPr>
          <w:rFonts w:eastAsia="Calibri"/>
          <w:sz w:val="28"/>
          <w:szCs w:val="28"/>
          <w:lang w:eastAsia="en-US"/>
        </w:rPr>
        <w:t>.  При достижении результата установленном в п.</w:t>
      </w:r>
      <w:r>
        <w:rPr>
          <w:rFonts w:eastAsia="Calibri"/>
          <w:sz w:val="28"/>
          <w:szCs w:val="28"/>
          <w:lang w:eastAsia="en-US"/>
        </w:rPr>
        <w:t>9.1.1</w:t>
      </w:r>
      <w:r w:rsidR="000C37AA" w:rsidRPr="000C37AA">
        <w:rPr>
          <w:rFonts w:eastAsia="Calibri"/>
          <w:sz w:val="28"/>
          <w:szCs w:val="28"/>
          <w:lang w:eastAsia="en-US"/>
        </w:rPr>
        <w:t xml:space="preserve">.  настоящего положения Олимпиады участник переходит в тренировочный режим олимпиадного состязания с ботами. Тренировочный режим состоит из 2-х олимпиадных состязаний. </w:t>
      </w:r>
    </w:p>
    <w:p w14:paraId="3290EF4A" w14:textId="182C94AC" w:rsidR="000C37AA" w:rsidRPr="000C37AA" w:rsidRDefault="00103EC1" w:rsidP="000C37AA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9.1.4</w:t>
      </w:r>
      <w:r w:rsidR="000C37AA" w:rsidRPr="000C37AA">
        <w:rPr>
          <w:rFonts w:eastAsia="Calibri"/>
          <w:sz w:val="28"/>
          <w:szCs w:val="28"/>
          <w:lang w:eastAsia="en-US"/>
        </w:rPr>
        <w:t>. При прохождении тренировочного режима в количестве 2-х состязаний участнику необходимо занять с 1 по 3 место в рейтинговой таблице по каждому состязанию с ботами. Участнику присваивается рейтинг (+ 0.25 балла) за каждое олимпиадное состязание тренировочного режима.</w:t>
      </w:r>
    </w:p>
    <w:p w14:paraId="6390161C" w14:textId="15B58E9E" w:rsidR="000C37AA" w:rsidRDefault="00103EC1" w:rsidP="00531C0F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9.1.5</w:t>
      </w:r>
      <w:r w:rsidR="000C37AA" w:rsidRPr="000C37AA">
        <w:rPr>
          <w:rFonts w:eastAsia="Calibri"/>
          <w:sz w:val="28"/>
          <w:szCs w:val="28"/>
          <w:lang w:eastAsia="en-US"/>
        </w:rPr>
        <w:t>. При успешном прохождении всех этапов обучения Отборочного этапа Олимпиады участнику присваиваются баллы - (Аналитика – 1 балл; Общение – 1 балл).</w:t>
      </w:r>
    </w:p>
    <w:p w14:paraId="67184FAC" w14:textId="5E25079F" w:rsidR="00C35F3F" w:rsidRPr="00C35F3F" w:rsidRDefault="00103EC1" w:rsidP="006065A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C35F3F" w:rsidRPr="00C35F3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2.</w:t>
      </w:r>
      <w:r w:rsidR="00C35F3F" w:rsidRPr="00C35F3F">
        <w:rPr>
          <w:rFonts w:eastAsia="Calibri"/>
          <w:sz w:val="28"/>
          <w:szCs w:val="28"/>
          <w:lang w:eastAsia="en-US"/>
        </w:rPr>
        <w:tab/>
        <w:t>Полуфинал отборочного этапа.</w:t>
      </w:r>
    </w:p>
    <w:p w14:paraId="46AAFE24" w14:textId="368786F9" w:rsidR="00937A07" w:rsidRPr="00937A07" w:rsidRDefault="00937A07" w:rsidP="00937A07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 w:rsidRPr="00937A07">
        <w:rPr>
          <w:sz w:val="28"/>
          <w:szCs w:val="28"/>
        </w:rPr>
        <w:t>К участию в полуфинальном этапе Олимпиады допускаются</w:t>
      </w:r>
      <w:r>
        <w:rPr>
          <w:sz w:val="28"/>
          <w:szCs w:val="28"/>
        </w:rPr>
        <w:t xml:space="preserve"> все</w:t>
      </w:r>
      <w:r w:rsidRPr="00937A07">
        <w:rPr>
          <w:sz w:val="28"/>
          <w:szCs w:val="28"/>
        </w:rPr>
        <w:t xml:space="preserve"> участники отборочного этапа Олимпиады, которые достигли </w:t>
      </w:r>
      <w:r w:rsidRPr="00C41677">
        <w:rPr>
          <w:rFonts w:eastAsia="Calibri"/>
          <w:sz w:val="28"/>
          <w:szCs w:val="28"/>
          <w:lang w:eastAsia="en-US"/>
        </w:rPr>
        <w:t>результат, установленный</w:t>
      </w:r>
      <w:r w:rsidR="00103EC1">
        <w:rPr>
          <w:rFonts w:eastAsia="Calibri"/>
          <w:sz w:val="28"/>
          <w:szCs w:val="28"/>
          <w:lang w:eastAsia="en-US"/>
        </w:rPr>
        <w:t xml:space="preserve"> п.9.1.5.</w:t>
      </w:r>
      <w:r w:rsidRPr="00937A07">
        <w:rPr>
          <w:rFonts w:eastAsia="Calibri"/>
          <w:sz w:val="28"/>
          <w:szCs w:val="28"/>
          <w:lang w:eastAsia="en-US"/>
        </w:rPr>
        <w:t xml:space="preserve"> настоящего Положения Олимпиады</w:t>
      </w:r>
      <w:r>
        <w:rPr>
          <w:rFonts w:eastAsia="Calibri"/>
          <w:sz w:val="28"/>
          <w:szCs w:val="28"/>
          <w:lang w:eastAsia="en-US"/>
        </w:rPr>
        <w:t xml:space="preserve"> в срок до 30 ноября включительно.</w:t>
      </w:r>
    </w:p>
    <w:p w14:paraId="3A8120A2" w14:textId="33EEF15B" w:rsidR="00937A07" w:rsidRDefault="0055100F" w:rsidP="00937A07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9.2.1. </w:t>
      </w:r>
      <w:r w:rsidR="00937A07">
        <w:rPr>
          <w:rFonts w:eastAsia="Calibri"/>
          <w:sz w:val="28"/>
          <w:szCs w:val="28"/>
          <w:lang w:eastAsia="en-US"/>
        </w:rPr>
        <w:t xml:space="preserve">На этапе Полуфинала необходимо набрать максимальный рейтинг на </w:t>
      </w:r>
      <w:r w:rsidR="00937A07">
        <w:rPr>
          <w:rFonts w:eastAsia="Calibri"/>
          <w:sz w:val="28"/>
          <w:szCs w:val="28"/>
          <w:lang w:val="en-US" w:eastAsia="en-US"/>
        </w:rPr>
        <w:t>HR</w:t>
      </w:r>
      <w:r w:rsidR="00937A07" w:rsidRPr="00937A07">
        <w:rPr>
          <w:rFonts w:eastAsia="Calibri"/>
          <w:sz w:val="28"/>
          <w:szCs w:val="28"/>
          <w:lang w:eastAsia="en-US"/>
        </w:rPr>
        <w:t xml:space="preserve"> </w:t>
      </w:r>
      <w:r w:rsidR="00937A07">
        <w:rPr>
          <w:rFonts w:eastAsia="Calibri"/>
          <w:sz w:val="28"/>
          <w:szCs w:val="28"/>
          <w:lang w:eastAsia="en-US"/>
        </w:rPr>
        <w:t>–</w:t>
      </w:r>
      <w:r w:rsidR="00937A07" w:rsidRPr="00937A07">
        <w:rPr>
          <w:rFonts w:eastAsia="Calibri"/>
          <w:sz w:val="28"/>
          <w:szCs w:val="28"/>
          <w:lang w:eastAsia="en-US"/>
        </w:rPr>
        <w:t xml:space="preserve"> </w:t>
      </w:r>
      <w:r w:rsidR="00937A07">
        <w:rPr>
          <w:rFonts w:eastAsia="Calibri"/>
          <w:sz w:val="28"/>
          <w:szCs w:val="28"/>
          <w:lang w:eastAsia="en-US"/>
        </w:rPr>
        <w:t xml:space="preserve">платформе, участвуя в бизнес – симуляции против других участников, занимая в рейтинге с 1 по 3 места в отдельных сессиях, </w:t>
      </w:r>
      <w:r w:rsidR="00A83BB8">
        <w:rPr>
          <w:rFonts w:eastAsia="Calibri"/>
          <w:sz w:val="28"/>
          <w:szCs w:val="28"/>
          <w:lang w:eastAsia="en-US"/>
        </w:rPr>
        <w:t>в период с 01 декабря 2023 по 17 февраля</w:t>
      </w:r>
      <w:r w:rsidR="00937A07">
        <w:rPr>
          <w:rFonts w:eastAsia="Calibri"/>
          <w:sz w:val="28"/>
          <w:szCs w:val="28"/>
          <w:lang w:eastAsia="en-US"/>
        </w:rPr>
        <w:t xml:space="preserve"> 2024 года</w:t>
      </w:r>
      <w:r w:rsidR="00F12BB0">
        <w:rPr>
          <w:rFonts w:eastAsia="Calibri"/>
          <w:sz w:val="28"/>
          <w:szCs w:val="28"/>
          <w:lang w:eastAsia="en-US"/>
        </w:rPr>
        <w:t xml:space="preserve">. </w:t>
      </w:r>
    </w:p>
    <w:p w14:paraId="365E9BA6" w14:textId="77777777" w:rsidR="00A83BB8" w:rsidRDefault="00A83BB8" w:rsidP="0055100F">
      <w:pPr>
        <w:ind w:right="-2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9"/>
        <w:gridCol w:w="4039"/>
      </w:tblGrid>
      <w:tr w:rsidR="006E74E3" w:rsidRPr="00C35F3F" w14:paraId="7DFF7717" w14:textId="77777777" w:rsidTr="004369B4">
        <w:trPr>
          <w:trHeight w:val="327"/>
        </w:trPr>
        <w:tc>
          <w:tcPr>
            <w:tcW w:w="9098" w:type="dxa"/>
            <w:gridSpan w:val="2"/>
            <w:shd w:val="clear" w:color="auto" w:fill="auto"/>
          </w:tcPr>
          <w:p w14:paraId="03AC2476" w14:textId="577F6B42" w:rsidR="006E74E3" w:rsidRPr="00C35F3F" w:rsidRDefault="006E74E3" w:rsidP="006E74E3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u w:val="single"/>
                <w:lang w:bidi="ru-RU"/>
              </w:rPr>
              <w:t xml:space="preserve">Таблица изменения рейтинга для </w:t>
            </w:r>
            <w:r>
              <w:rPr>
                <w:rFonts w:eastAsia="Microsoft Sans Serif"/>
                <w:color w:val="000000"/>
                <w:sz w:val="28"/>
                <w:szCs w:val="28"/>
                <w:u w:val="single"/>
                <w:lang w:bidi="ru-RU"/>
              </w:rPr>
              <w:t>этапа Полуфинала</w:t>
            </w:r>
          </w:p>
        </w:tc>
      </w:tr>
      <w:tr w:rsidR="006E74E3" w:rsidRPr="00C35F3F" w14:paraId="2C226D59" w14:textId="77777777" w:rsidTr="004369B4">
        <w:trPr>
          <w:trHeight w:val="642"/>
        </w:trPr>
        <w:tc>
          <w:tcPr>
            <w:tcW w:w="5059" w:type="dxa"/>
            <w:shd w:val="clear" w:color="auto" w:fill="auto"/>
          </w:tcPr>
          <w:p w14:paraId="4C889E59" w14:textId="77777777" w:rsidR="006E74E3" w:rsidRPr="00C35F3F" w:rsidRDefault="006E74E3" w:rsidP="004369B4">
            <w:pPr>
              <w:widowControl w:val="0"/>
              <w:tabs>
                <w:tab w:val="left" w:pos="1483"/>
              </w:tabs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Место</w:t>
            </w:r>
          </w:p>
        </w:tc>
        <w:tc>
          <w:tcPr>
            <w:tcW w:w="4039" w:type="dxa"/>
            <w:shd w:val="clear" w:color="auto" w:fill="auto"/>
          </w:tcPr>
          <w:p w14:paraId="302F92E0" w14:textId="77777777" w:rsidR="006E74E3" w:rsidRPr="00C35F3F" w:rsidRDefault="006E74E3" w:rsidP="004369B4">
            <w:pPr>
              <w:widowControl w:val="0"/>
              <w:tabs>
                <w:tab w:val="left" w:pos="1483"/>
              </w:tabs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Изменение рейтинга</w:t>
            </w:r>
          </w:p>
        </w:tc>
      </w:tr>
      <w:tr w:rsidR="006E74E3" w:rsidRPr="00C35F3F" w14:paraId="74749862" w14:textId="77777777" w:rsidTr="004369B4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3FC9BE3B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1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3993C18A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+0,35</w:t>
            </w:r>
          </w:p>
        </w:tc>
      </w:tr>
      <w:tr w:rsidR="006E74E3" w:rsidRPr="00C35F3F" w14:paraId="38831A24" w14:textId="77777777" w:rsidTr="004369B4">
        <w:trPr>
          <w:trHeight w:val="315"/>
        </w:trPr>
        <w:tc>
          <w:tcPr>
            <w:tcW w:w="5059" w:type="dxa"/>
            <w:shd w:val="clear" w:color="auto" w:fill="auto"/>
            <w:vAlign w:val="center"/>
          </w:tcPr>
          <w:p w14:paraId="3806CBDB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77C76BE5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+0,2</w:t>
            </w:r>
          </w:p>
        </w:tc>
      </w:tr>
      <w:tr w:rsidR="006E74E3" w:rsidRPr="00C35F3F" w14:paraId="16CEDD23" w14:textId="77777777" w:rsidTr="004369B4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188EAAED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3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34400364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+0,1</w:t>
            </w:r>
          </w:p>
        </w:tc>
      </w:tr>
      <w:tr w:rsidR="006E74E3" w:rsidRPr="00C35F3F" w14:paraId="2E276A0D" w14:textId="77777777" w:rsidTr="004369B4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190637F9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4-21 место</w:t>
            </w:r>
          </w:p>
        </w:tc>
        <w:tc>
          <w:tcPr>
            <w:tcW w:w="4039" w:type="dxa"/>
            <w:shd w:val="clear" w:color="auto" w:fill="auto"/>
            <w:vAlign w:val="bottom"/>
          </w:tcPr>
          <w:p w14:paraId="1E9DFE09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0</w:t>
            </w:r>
          </w:p>
        </w:tc>
      </w:tr>
      <w:tr w:rsidR="006E74E3" w:rsidRPr="00C35F3F" w14:paraId="1EB98065" w14:textId="77777777" w:rsidTr="004369B4">
        <w:trPr>
          <w:trHeight w:val="315"/>
        </w:trPr>
        <w:tc>
          <w:tcPr>
            <w:tcW w:w="5059" w:type="dxa"/>
            <w:shd w:val="clear" w:color="auto" w:fill="auto"/>
            <w:vAlign w:val="center"/>
          </w:tcPr>
          <w:p w14:paraId="391C32D7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22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09D72BD7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-0,09</w:t>
            </w:r>
          </w:p>
        </w:tc>
      </w:tr>
      <w:tr w:rsidR="006E74E3" w:rsidRPr="00C35F3F" w14:paraId="5855BCEF" w14:textId="77777777" w:rsidTr="004369B4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4D7F5963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23 место</w:t>
            </w:r>
          </w:p>
        </w:tc>
        <w:tc>
          <w:tcPr>
            <w:tcW w:w="4039" w:type="dxa"/>
            <w:shd w:val="clear" w:color="auto" w:fill="auto"/>
            <w:vAlign w:val="bottom"/>
          </w:tcPr>
          <w:p w14:paraId="29951BBC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-0,18</w:t>
            </w:r>
          </w:p>
        </w:tc>
      </w:tr>
      <w:tr w:rsidR="006E74E3" w:rsidRPr="00C35F3F" w14:paraId="44ED8BF1" w14:textId="77777777" w:rsidTr="004369B4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6C3DFB28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24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20D921AC" w14:textId="77777777" w:rsidR="006E74E3" w:rsidRPr="00C35F3F" w:rsidRDefault="006E74E3" w:rsidP="004369B4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-0,32</w:t>
            </w:r>
          </w:p>
        </w:tc>
      </w:tr>
    </w:tbl>
    <w:p w14:paraId="0851DE98" w14:textId="77777777" w:rsidR="00103EC1" w:rsidRDefault="00103EC1" w:rsidP="006065A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</w:p>
    <w:p w14:paraId="0983FD3F" w14:textId="31D5AD1D" w:rsidR="00C35F3F" w:rsidRPr="00C35F3F" w:rsidRDefault="00103EC1" w:rsidP="006065A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9.3. Заключительный</w:t>
      </w:r>
      <w:r w:rsidR="00C35F3F" w:rsidRPr="00C35F3F">
        <w:rPr>
          <w:rFonts w:eastAsia="Calibri"/>
          <w:sz w:val="28"/>
          <w:szCs w:val="28"/>
          <w:lang w:eastAsia="en-US"/>
        </w:rPr>
        <w:t xml:space="preserve"> этап</w:t>
      </w:r>
      <w:r>
        <w:rPr>
          <w:rFonts w:eastAsia="Calibri"/>
          <w:sz w:val="28"/>
          <w:szCs w:val="28"/>
          <w:lang w:eastAsia="en-US"/>
        </w:rPr>
        <w:t xml:space="preserve"> (финал) Олимпиады</w:t>
      </w:r>
      <w:r w:rsidR="00C35F3F" w:rsidRPr="00C35F3F">
        <w:rPr>
          <w:rFonts w:eastAsia="Calibri"/>
          <w:sz w:val="28"/>
          <w:szCs w:val="28"/>
          <w:lang w:eastAsia="en-US"/>
        </w:rPr>
        <w:t>.</w:t>
      </w:r>
    </w:p>
    <w:p w14:paraId="79EA591D" w14:textId="2D0F97DC" w:rsidR="00F12BB0" w:rsidRDefault="00F12BB0" w:rsidP="00F12BB0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участию </w:t>
      </w:r>
      <w:r w:rsidR="00103EC1">
        <w:rPr>
          <w:rFonts w:eastAsia="Calibri"/>
          <w:sz w:val="28"/>
          <w:szCs w:val="28"/>
          <w:lang w:eastAsia="en-US"/>
        </w:rPr>
        <w:t>заключительном</w:t>
      </w:r>
      <w:r w:rsidR="00103EC1" w:rsidRPr="00C35F3F">
        <w:rPr>
          <w:rFonts w:eastAsia="Calibri"/>
          <w:sz w:val="28"/>
          <w:szCs w:val="28"/>
          <w:lang w:eastAsia="en-US"/>
        </w:rPr>
        <w:t xml:space="preserve"> этап</w:t>
      </w:r>
      <w:r w:rsidR="00103EC1">
        <w:rPr>
          <w:rFonts w:eastAsia="Calibri"/>
          <w:sz w:val="28"/>
          <w:szCs w:val="28"/>
          <w:lang w:eastAsia="en-US"/>
        </w:rPr>
        <w:t>е (финале) Олимпиады</w:t>
      </w:r>
      <w:r>
        <w:rPr>
          <w:rFonts w:eastAsia="Calibri"/>
          <w:sz w:val="28"/>
          <w:szCs w:val="28"/>
          <w:lang w:eastAsia="en-US"/>
        </w:rPr>
        <w:t xml:space="preserve"> допускаются участники набравшие максимальное количество баллов в рейтинговой таблице </w:t>
      </w:r>
      <w:r w:rsidR="0092486A">
        <w:rPr>
          <w:rFonts w:eastAsia="Calibri"/>
          <w:sz w:val="28"/>
          <w:szCs w:val="28"/>
          <w:lang w:eastAsia="en-US"/>
        </w:rPr>
        <w:t>после прохождения п</w:t>
      </w:r>
      <w:r w:rsidR="0055100F">
        <w:rPr>
          <w:rFonts w:eastAsia="Calibri"/>
          <w:sz w:val="28"/>
          <w:szCs w:val="28"/>
          <w:lang w:eastAsia="en-US"/>
        </w:rPr>
        <w:t>олуфинала</w:t>
      </w:r>
      <w:r>
        <w:rPr>
          <w:rFonts w:eastAsia="Calibri"/>
          <w:sz w:val="28"/>
          <w:szCs w:val="28"/>
          <w:lang w:eastAsia="en-US"/>
        </w:rPr>
        <w:t xml:space="preserve"> Олимпиады.</w:t>
      </w:r>
    </w:p>
    <w:p w14:paraId="72AD778D" w14:textId="162673C0" w:rsidR="00F12BB0" w:rsidRDefault="0055100F" w:rsidP="00F12BB0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9.4. </w:t>
      </w:r>
      <w:r w:rsidR="00F12BB0">
        <w:rPr>
          <w:rFonts w:eastAsia="Calibri"/>
          <w:sz w:val="28"/>
          <w:szCs w:val="28"/>
          <w:lang w:eastAsia="en-US"/>
        </w:rPr>
        <w:t xml:space="preserve">Участники </w:t>
      </w:r>
      <w:r w:rsidR="0092486A">
        <w:rPr>
          <w:rFonts w:eastAsia="Calibri"/>
          <w:sz w:val="28"/>
          <w:szCs w:val="28"/>
          <w:lang w:eastAsia="en-US"/>
        </w:rPr>
        <w:t>заключительного</w:t>
      </w:r>
      <w:r w:rsidR="0092486A" w:rsidRPr="00C35F3F">
        <w:rPr>
          <w:rFonts w:eastAsia="Calibri"/>
          <w:sz w:val="28"/>
          <w:szCs w:val="28"/>
          <w:lang w:eastAsia="en-US"/>
        </w:rPr>
        <w:t xml:space="preserve"> этап</w:t>
      </w:r>
      <w:r w:rsidR="0092486A">
        <w:rPr>
          <w:rFonts w:eastAsia="Calibri"/>
          <w:sz w:val="28"/>
          <w:szCs w:val="28"/>
          <w:lang w:eastAsia="en-US"/>
        </w:rPr>
        <w:t xml:space="preserve">а (финала) Олимпиады </w:t>
      </w:r>
      <w:r w:rsidR="00F12BB0">
        <w:rPr>
          <w:rFonts w:eastAsia="Calibri"/>
          <w:sz w:val="28"/>
          <w:szCs w:val="28"/>
          <w:lang w:eastAsia="en-US"/>
        </w:rPr>
        <w:t>принимают участие в нескольких сессиях олимпиадного состязания</w:t>
      </w:r>
    </w:p>
    <w:p w14:paraId="1A2A9C9C" w14:textId="5C3337C2" w:rsidR="00C41677" w:rsidRDefault="0055100F" w:rsidP="006E74E3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9.5. </w:t>
      </w:r>
      <w:r w:rsidR="00F12BB0">
        <w:rPr>
          <w:rFonts w:eastAsia="Calibri"/>
          <w:sz w:val="28"/>
          <w:szCs w:val="28"/>
          <w:lang w:eastAsia="en-US"/>
        </w:rPr>
        <w:t xml:space="preserve">Победителями и призерами </w:t>
      </w:r>
      <w:r w:rsidR="0092486A">
        <w:rPr>
          <w:rFonts w:eastAsia="Calibri"/>
          <w:sz w:val="28"/>
          <w:szCs w:val="28"/>
          <w:lang w:eastAsia="en-US"/>
        </w:rPr>
        <w:t>заключительного</w:t>
      </w:r>
      <w:r w:rsidR="0092486A" w:rsidRPr="00C35F3F">
        <w:rPr>
          <w:rFonts w:eastAsia="Calibri"/>
          <w:sz w:val="28"/>
          <w:szCs w:val="28"/>
          <w:lang w:eastAsia="en-US"/>
        </w:rPr>
        <w:t xml:space="preserve"> этап</w:t>
      </w:r>
      <w:r w:rsidR="0092486A">
        <w:rPr>
          <w:rFonts w:eastAsia="Calibri"/>
          <w:sz w:val="28"/>
          <w:szCs w:val="28"/>
          <w:lang w:eastAsia="en-US"/>
        </w:rPr>
        <w:t xml:space="preserve">а (финала) Олимпиады </w:t>
      </w:r>
      <w:r w:rsidR="00F12BB0">
        <w:rPr>
          <w:rFonts w:eastAsia="Calibri"/>
          <w:sz w:val="28"/>
          <w:szCs w:val="28"/>
          <w:lang w:eastAsia="en-US"/>
        </w:rPr>
        <w:t xml:space="preserve">считаются участники, занявшие в рейтинговой таблице с 1 по 3 места. </w:t>
      </w:r>
      <w:r w:rsidR="00793CD4" w:rsidRPr="00C35F3F">
        <w:rPr>
          <w:rFonts w:eastAsia="Calibri"/>
          <w:sz w:val="28"/>
          <w:szCs w:val="28"/>
          <w:lang w:eastAsia="en-US"/>
        </w:rPr>
        <w:t xml:space="preserve"> </w:t>
      </w:r>
    </w:p>
    <w:p w14:paraId="2C5C930E" w14:textId="77777777" w:rsidR="006065A8" w:rsidRPr="00C35F3F" w:rsidRDefault="006065A8" w:rsidP="006065A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9"/>
        <w:gridCol w:w="4039"/>
      </w:tblGrid>
      <w:tr w:rsidR="00C35F3F" w:rsidRPr="00C35F3F" w14:paraId="00453BD8" w14:textId="77777777" w:rsidTr="00E23AF3">
        <w:trPr>
          <w:trHeight w:val="327"/>
        </w:trPr>
        <w:tc>
          <w:tcPr>
            <w:tcW w:w="9098" w:type="dxa"/>
            <w:gridSpan w:val="2"/>
            <w:shd w:val="clear" w:color="auto" w:fill="auto"/>
          </w:tcPr>
          <w:p w14:paraId="76825008" w14:textId="73272F3A" w:rsidR="00C35F3F" w:rsidRPr="00C35F3F" w:rsidRDefault="00C35F3F" w:rsidP="006E74E3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u w:val="single"/>
                <w:lang w:bidi="ru-RU"/>
              </w:rPr>
              <w:t>Таблица изменения рейтинг</w:t>
            </w:r>
            <w:r w:rsidR="006E74E3">
              <w:rPr>
                <w:rFonts w:eastAsia="Microsoft Sans Serif"/>
                <w:color w:val="000000"/>
                <w:sz w:val="28"/>
                <w:szCs w:val="28"/>
                <w:u w:val="single"/>
                <w:lang w:bidi="ru-RU"/>
              </w:rPr>
              <w:t>а для Финального этапа</w:t>
            </w:r>
          </w:p>
        </w:tc>
      </w:tr>
      <w:tr w:rsidR="00C35F3F" w:rsidRPr="00C35F3F" w14:paraId="30ABE9A6" w14:textId="77777777" w:rsidTr="00E23AF3">
        <w:trPr>
          <w:trHeight w:val="642"/>
        </w:trPr>
        <w:tc>
          <w:tcPr>
            <w:tcW w:w="5059" w:type="dxa"/>
            <w:shd w:val="clear" w:color="auto" w:fill="auto"/>
          </w:tcPr>
          <w:p w14:paraId="7B158789" w14:textId="77777777" w:rsidR="00C35F3F" w:rsidRPr="00C35F3F" w:rsidRDefault="00C35F3F" w:rsidP="00CF2422">
            <w:pPr>
              <w:widowControl w:val="0"/>
              <w:tabs>
                <w:tab w:val="left" w:pos="1483"/>
              </w:tabs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Место</w:t>
            </w:r>
          </w:p>
        </w:tc>
        <w:tc>
          <w:tcPr>
            <w:tcW w:w="4039" w:type="dxa"/>
            <w:shd w:val="clear" w:color="auto" w:fill="auto"/>
          </w:tcPr>
          <w:p w14:paraId="03FD8A36" w14:textId="77777777" w:rsidR="00C35F3F" w:rsidRPr="00C35F3F" w:rsidRDefault="00C35F3F" w:rsidP="00CF2422">
            <w:pPr>
              <w:widowControl w:val="0"/>
              <w:tabs>
                <w:tab w:val="left" w:pos="1483"/>
              </w:tabs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Изменение рейтинга</w:t>
            </w:r>
          </w:p>
        </w:tc>
      </w:tr>
      <w:tr w:rsidR="00C35F3F" w:rsidRPr="00C35F3F" w14:paraId="0DD533BF" w14:textId="77777777" w:rsidTr="00E23AF3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4E2F4957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1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071D65C0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+0,35</w:t>
            </w:r>
          </w:p>
        </w:tc>
      </w:tr>
      <w:tr w:rsidR="00C35F3F" w:rsidRPr="00C35F3F" w14:paraId="4CFE287C" w14:textId="77777777" w:rsidTr="00E23AF3">
        <w:trPr>
          <w:trHeight w:val="315"/>
        </w:trPr>
        <w:tc>
          <w:tcPr>
            <w:tcW w:w="5059" w:type="dxa"/>
            <w:shd w:val="clear" w:color="auto" w:fill="auto"/>
            <w:vAlign w:val="center"/>
          </w:tcPr>
          <w:p w14:paraId="472ED451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6A940E86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+0,2</w:t>
            </w:r>
          </w:p>
        </w:tc>
      </w:tr>
      <w:tr w:rsidR="00C35F3F" w:rsidRPr="00C35F3F" w14:paraId="6F609B86" w14:textId="77777777" w:rsidTr="00E23AF3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4D63F5E9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3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0EDDD5D2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+0,1</w:t>
            </w:r>
          </w:p>
        </w:tc>
      </w:tr>
      <w:tr w:rsidR="00C35F3F" w:rsidRPr="00C35F3F" w14:paraId="3051B33F" w14:textId="77777777" w:rsidTr="00E23AF3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683B5365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4-21 место</w:t>
            </w:r>
          </w:p>
        </w:tc>
        <w:tc>
          <w:tcPr>
            <w:tcW w:w="4039" w:type="dxa"/>
            <w:shd w:val="clear" w:color="auto" w:fill="auto"/>
            <w:vAlign w:val="bottom"/>
          </w:tcPr>
          <w:p w14:paraId="46FB434D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0</w:t>
            </w:r>
          </w:p>
        </w:tc>
      </w:tr>
      <w:tr w:rsidR="00C35F3F" w:rsidRPr="00C35F3F" w14:paraId="0E0CBD30" w14:textId="77777777" w:rsidTr="00E23AF3">
        <w:trPr>
          <w:trHeight w:val="315"/>
        </w:trPr>
        <w:tc>
          <w:tcPr>
            <w:tcW w:w="5059" w:type="dxa"/>
            <w:shd w:val="clear" w:color="auto" w:fill="auto"/>
            <w:vAlign w:val="center"/>
          </w:tcPr>
          <w:p w14:paraId="49563C4C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22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0C54033C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-0,09</w:t>
            </w:r>
          </w:p>
        </w:tc>
      </w:tr>
      <w:tr w:rsidR="00C35F3F" w:rsidRPr="00C35F3F" w14:paraId="0A7776F6" w14:textId="77777777" w:rsidTr="00E23AF3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19C28A3F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23 место</w:t>
            </w:r>
          </w:p>
        </w:tc>
        <w:tc>
          <w:tcPr>
            <w:tcW w:w="4039" w:type="dxa"/>
            <w:shd w:val="clear" w:color="auto" w:fill="auto"/>
            <w:vAlign w:val="bottom"/>
          </w:tcPr>
          <w:p w14:paraId="573E4204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-0,18</w:t>
            </w:r>
          </w:p>
        </w:tc>
      </w:tr>
      <w:tr w:rsidR="00C35F3F" w:rsidRPr="00C35F3F" w14:paraId="1A2A6039" w14:textId="77777777" w:rsidTr="00E23AF3">
        <w:trPr>
          <w:trHeight w:val="327"/>
        </w:trPr>
        <w:tc>
          <w:tcPr>
            <w:tcW w:w="5059" w:type="dxa"/>
            <w:shd w:val="clear" w:color="auto" w:fill="auto"/>
            <w:vAlign w:val="center"/>
          </w:tcPr>
          <w:p w14:paraId="241B773D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24 место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4CBA17A8" w14:textId="77777777" w:rsidR="00C35F3F" w:rsidRPr="00C35F3F" w:rsidRDefault="00C35F3F" w:rsidP="00CF2422">
            <w:pPr>
              <w:widowControl w:val="0"/>
              <w:ind w:right="722" w:firstLine="709"/>
              <w:jc w:val="center"/>
              <w:rPr>
                <w:rFonts w:eastAsia="Microsoft Sans Serif"/>
                <w:sz w:val="28"/>
                <w:szCs w:val="28"/>
                <w:lang w:bidi="ru-RU"/>
              </w:rPr>
            </w:pPr>
            <w:r w:rsidRPr="00CF2422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-0,32</w:t>
            </w:r>
          </w:p>
        </w:tc>
      </w:tr>
    </w:tbl>
    <w:p w14:paraId="38C95812" w14:textId="77777777" w:rsidR="00E23AF3" w:rsidRPr="00C35F3F" w:rsidRDefault="00E23AF3" w:rsidP="006065A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</w:p>
    <w:p w14:paraId="14D01386" w14:textId="17E36790" w:rsidR="00C35F3F" w:rsidRPr="00C35F3F" w:rsidRDefault="0092486A" w:rsidP="0092486A">
      <w:pPr>
        <w:ind w:right="-2"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en-US" w:eastAsia="en-US"/>
        </w:rPr>
        <w:t>X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C35F3F" w:rsidRPr="00C35F3F">
        <w:rPr>
          <w:rFonts w:eastAsia="Calibri"/>
          <w:sz w:val="28"/>
          <w:szCs w:val="28"/>
          <w:lang w:eastAsia="en-US"/>
        </w:rPr>
        <w:t xml:space="preserve">Награждение </w:t>
      </w:r>
      <w:r w:rsidR="005842BE">
        <w:rPr>
          <w:rFonts w:eastAsia="Calibri"/>
          <w:sz w:val="28"/>
          <w:szCs w:val="28"/>
          <w:lang w:eastAsia="en-US"/>
        </w:rPr>
        <w:t>победителе</w:t>
      </w:r>
      <w:r w:rsidR="00393A0F">
        <w:rPr>
          <w:rFonts w:eastAsia="Calibri"/>
          <w:sz w:val="28"/>
          <w:szCs w:val="28"/>
          <w:lang w:eastAsia="en-US"/>
        </w:rPr>
        <w:t>й</w:t>
      </w:r>
      <w:r w:rsidR="005842BE">
        <w:rPr>
          <w:rFonts w:eastAsia="Calibri"/>
          <w:sz w:val="28"/>
          <w:szCs w:val="28"/>
          <w:lang w:eastAsia="en-US"/>
        </w:rPr>
        <w:t xml:space="preserve"> и призеров</w:t>
      </w:r>
      <w:r w:rsidR="00C35F3F" w:rsidRPr="00C35F3F">
        <w:rPr>
          <w:rFonts w:eastAsia="Calibri"/>
          <w:sz w:val="28"/>
          <w:szCs w:val="28"/>
          <w:lang w:eastAsia="en-US"/>
        </w:rPr>
        <w:t xml:space="preserve"> Олимпиад</w:t>
      </w:r>
      <w:r w:rsidR="007A5577">
        <w:rPr>
          <w:rFonts w:eastAsia="Calibri"/>
          <w:sz w:val="28"/>
          <w:szCs w:val="28"/>
          <w:lang w:eastAsia="en-US"/>
        </w:rPr>
        <w:t>ы</w:t>
      </w:r>
    </w:p>
    <w:p w14:paraId="0D89BD18" w14:textId="727B95E0" w:rsidR="00C35F3F" w:rsidRDefault="0092486A" w:rsidP="006065A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10.1.</w:t>
      </w:r>
      <w:r>
        <w:rPr>
          <w:rFonts w:eastAsia="Calibri"/>
          <w:sz w:val="28"/>
          <w:szCs w:val="28"/>
          <w:lang w:eastAsia="en-US"/>
        </w:rPr>
        <w:tab/>
        <w:t xml:space="preserve">Победители и призеры </w:t>
      </w:r>
      <w:r w:rsidR="00C35F3F" w:rsidRPr="00C35F3F">
        <w:rPr>
          <w:rFonts w:eastAsia="Calibri"/>
          <w:sz w:val="28"/>
          <w:szCs w:val="28"/>
          <w:lang w:eastAsia="en-US"/>
        </w:rPr>
        <w:t>Олимпиад</w:t>
      </w:r>
      <w:r>
        <w:rPr>
          <w:rFonts w:eastAsia="Calibri"/>
          <w:sz w:val="28"/>
          <w:szCs w:val="28"/>
          <w:lang w:eastAsia="en-US"/>
        </w:rPr>
        <w:t>ы</w:t>
      </w:r>
      <w:r w:rsidR="00C35F3F" w:rsidRPr="00C35F3F">
        <w:rPr>
          <w:rFonts w:eastAsia="Calibri"/>
          <w:sz w:val="28"/>
          <w:szCs w:val="28"/>
          <w:lang w:eastAsia="en-US"/>
        </w:rPr>
        <w:t xml:space="preserve"> награждаются дипломами</w:t>
      </w:r>
      <w:r>
        <w:rPr>
          <w:rFonts w:eastAsia="Calibri"/>
          <w:sz w:val="28"/>
          <w:szCs w:val="28"/>
          <w:lang w:eastAsia="en-US"/>
        </w:rPr>
        <w:t xml:space="preserve"> и памятными подарками Министерства образования и </w:t>
      </w:r>
      <w:r w:rsidR="006163A9">
        <w:rPr>
          <w:rFonts w:eastAsia="Calibri"/>
          <w:sz w:val="28"/>
          <w:szCs w:val="28"/>
          <w:lang w:eastAsia="en-US"/>
        </w:rPr>
        <w:t>науки Республики Татарстан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63A9">
        <w:rPr>
          <w:rFonts w:eastAsia="Calibri"/>
          <w:sz w:val="28"/>
          <w:szCs w:val="28"/>
          <w:lang w:eastAsia="en-US"/>
        </w:rPr>
        <w:t>и АО</w:t>
      </w:r>
      <w:r w:rsidRPr="00C35F3F">
        <w:rPr>
          <w:rFonts w:eastAsia="Calibri"/>
          <w:sz w:val="28"/>
          <w:szCs w:val="28"/>
          <w:lang w:eastAsia="en-US"/>
        </w:rPr>
        <w:t xml:space="preserve"> «ОЭЗ ППТ «Алабуга»</w:t>
      </w:r>
      <w:r w:rsidR="00C35F3F" w:rsidRPr="00C35F3F">
        <w:rPr>
          <w:rFonts w:eastAsia="Calibri"/>
          <w:sz w:val="28"/>
          <w:szCs w:val="28"/>
          <w:lang w:eastAsia="en-US"/>
        </w:rPr>
        <w:t xml:space="preserve">. </w:t>
      </w:r>
    </w:p>
    <w:p w14:paraId="56BB22C9" w14:textId="77777777" w:rsidR="0092486A" w:rsidRPr="00C35F3F" w:rsidRDefault="0092486A" w:rsidP="006065A8">
      <w:pPr>
        <w:ind w:right="-2" w:firstLine="709"/>
        <w:jc w:val="both"/>
        <w:rPr>
          <w:rFonts w:eastAsia="Calibri"/>
          <w:sz w:val="28"/>
          <w:szCs w:val="28"/>
          <w:lang w:eastAsia="en-US"/>
        </w:rPr>
      </w:pPr>
    </w:p>
    <w:p w14:paraId="03FF14FF" w14:textId="17A7260F" w:rsidR="00C35F3F" w:rsidRDefault="0092486A" w:rsidP="0092486A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XI</w:t>
      </w:r>
      <w:r w:rsidRPr="0092486A">
        <w:rPr>
          <w:sz w:val="28"/>
          <w:szCs w:val="28"/>
        </w:rPr>
        <w:t xml:space="preserve">. Финансовое обеспечение </w:t>
      </w:r>
      <w:r>
        <w:rPr>
          <w:sz w:val="28"/>
          <w:szCs w:val="28"/>
        </w:rPr>
        <w:t>Олимпиады</w:t>
      </w:r>
    </w:p>
    <w:p w14:paraId="0ED11B0F" w14:textId="4B034987" w:rsidR="0055100F" w:rsidRPr="0055100F" w:rsidRDefault="0055100F" w:rsidP="005510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55100F">
        <w:rPr>
          <w:sz w:val="28"/>
          <w:szCs w:val="28"/>
        </w:rPr>
        <w:t>.1.</w:t>
      </w:r>
      <w:r w:rsidRPr="0055100F">
        <w:rPr>
          <w:sz w:val="28"/>
          <w:szCs w:val="28"/>
        </w:rPr>
        <w:tab/>
        <w:t>Финансовое обеспечение организации и проведения Олимпиады осуществляется за счет спонсорских средств и за счет собственных средств прин</w:t>
      </w:r>
      <w:r>
        <w:rPr>
          <w:sz w:val="28"/>
          <w:szCs w:val="28"/>
        </w:rPr>
        <w:t xml:space="preserve">имающей стороны </w:t>
      </w:r>
      <w:r w:rsidRPr="00C35F3F">
        <w:rPr>
          <w:rFonts w:eastAsia="Calibri"/>
          <w:sz w:val="28"/>
          <w:szCs w:val="28"/>
          <w:lang w:eastAsia="en-US"/>
        </w:rPr>
        <w:t xml:space="preserve">АО «ОЭЗ ППТ «Алабуга». </w:t>
      </w:r>
      <w:r>
        <w:rPr>
          <w:sz w:val="28"/>
          <w:szCs w:val="28"/>
        </w:rPr>
        <w:t xml:space="preserve"> </w:t>
      </w:r>
    </w:p>
    <w:p w14:paraId="0707BD0F" w14:textId="5087E567" w:rsidR="0055100F" w:rsidRPr="0055100F" w:rsidRDefault="0055100F" w:rsidP="005510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55100F">
        <w:rPr>
          <w:sz w:val="28"/>
          <w:szCs w:val="28"/>
        </w:rPr>
        <w:t>.2.</w:t>
      </w:r>
      <w:r w:rsidRPr="0055100F">
        <w:rPr>
          <w:sz w:val="28"/>
          <w:szCs w:val="28"/>
        </w:rPr>
        <w:tab/>
        <w:t xml:space="preserve">Расходы по командированию </w:t>
      </w:r>
      <w:r w:rsidR="006163A9" w:rsidRPr="0055100F">
        <w:rPr>
          <w:sz w:val="28"/>
          <w:szCs w:val="28"/>
        </w:rPr>
        <w:t>участников</w:t>
      </w:r>
      <w:r w:rsidR="006163A9">
        <w:rPr>
          <w:sz w:val="28"/>
          <w:szCs w:val="28"/>
        </w:rPr>
        <w:t xml:space="preserve"> </w:t>
      </w:r>
      <w:r w:rsidR="006163A9" w:rsidRPr="0055100F">
        <w:rPr>
          <w:sz w:val="28"/>
          <w:szCs w:val="28"/>
        </w:rPr>
        <w:t>(</w:t>
      </w:r>
      <w:r>
        <w:rPr>
          <w:sz w:val="28"/>
          <w:szCs w:val="28"/>
        </w:rPr>
        <w:t xml:space="preserve">транспортные </w:t>
      </w:r>
      <w:r w:rsidR="006163A9">
        <w:rPr>
          <w:sz w:val="28"/>
          <w:szCs w:val="28"/>
        </w:rPr>
        <w:t>расходы) на</w:t>
      </w:r>
      <w:r>
        <w:rPr>
          <w:sz w:val="28"/>
          <w:szCs w:val="28"/>
        </w:rPr>
        <w:t xml:space="preserve"> очные</w:t>
      </w:r>
      <w:r w:rsidRPr="0055100F">
        <w:rPr>
          <w:sz w:val="28"/>
          <w:szCs w:val="28"/>
        </w:rPr>
        <w:t xml:space="preserve"> тур</w:t>
      </w:r>
      <w:r>
        <w:rPr>
          <w:sz w:val="28"/>
          <w:szCs w:val="28"/>
        </w:rPr>
        <w:t>ы</w:t>
      </w:r>
      <w:r w:rsidRPr="0055100F">
        <w:rPr>
          <w:sz w:val="28"/>
          <w:szCs w:val="28"/>
        </w:rPr>
        <w:t xml:space="preserve"> Олимпиады несет направляющая сторона.</w:t>
      </w:r>
    </w:p>
    <w:p w14:paraId="5C5677D8" w14:textId="3C93EA24" w:rsidR="0055100F" w:rsidRDefault="0055100F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14:paraId="118A3143" w14:textId="7D908412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2C27913D" w14:textId="04FB9DD1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43E2076F" w14:textId="5144031E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39386EEA" w14:textId="4503D8C1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3F9F4479" w14:textId="5C12A00F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519351F0" w14:textId="1BBB5302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7C6C4000" w14:textId="5FE03CC1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3887A296" w14:textId="4675329A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19231D2F" w14:textId="73234261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2AB666D2" w14:textId="32934934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576C0B3C" w14:textId="66F7D13D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4C230633" w14:textId="76B1A1B9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17963630" w14:textId="78A98C34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1B748CA5" w14:textId="61446331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179E330F" w14:textId="2B197B46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0B9B0872" w14:textId="559FB2FD" w:rsidR="00B666FB" w:rsidRDefault="00B666FB" w:rsidP="0092486A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739E58D3" w14:textId="37D47B9D" w:rsidR="00B666FB" w:rsidRPr="00584AA5" w:rsidRDefault="00B666FB" w:rsidP="00B666FB">
      <w:pPr>
        <w:pageBreakBefore/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>
        <w:rPr>
          <w:color w:val="000000"/>
          <w:kern w:val="1"/>
          <w:sz w:val="28"/>
          <w:szCs w:val="28"/>
          <w:lang w:eastAsia="ar-SA"/>
        </w:rPr>
        <w:lastRenderedPageBreak/>
        <w:t>Утвержден</w:t>
      </w:r>
    </w:p>
    <w:p w14:paraId="1CC295BC" w14:textId="77777777" w:rsidR="00B666FB" w:rsidRPr="00584AA5" w:rsidRDefault="00B666FB" w:rsidP="00B666FB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t>приказом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Министерства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</w:p>
    <w:p w14:paraId="6FF7032B" w14:textId="77777777" w:rsidR="00B666FB" w:rsidRPr="00584AA5" w:rsidRDefault="00B666FB" w:rsidP="00B666FB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t>образования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и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науки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</w:p>
    <w:p w14:paraId="72417976" w14:textId="77777777" w:rsidR="00B666FB" w:rsidRPr="00584AA5" w:rsidRDefault="00B666FB" w:rsidP="00B666FB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t>Республики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Татарстан</w:t>
      </w:r>
    </w:p>
    <w:p w14:paraId="54DD92FC" w14:textId="77777777" w:rsidR="00B666FB" w:rsidRPr="00584AA5" w:rsidRDefault="00B666FB" w:rsidP="00B666FB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>
        <w:rPr>
          <w:color w:val="000000"/>
          <w:kern w:val="1"/>
          <w:sz w:val="28"/>
          <w:szCs w:val="28"/>
          <w:lang w:eastAsia="ar-SA"/>
        </w:rPr>
        <w:t xml:space="preserve">от «___»_________2023 </w:t>
      </w:r>
      <w:r w:rsidRPr="00584AA5">
        <w:rPr>
          <w:color w:val="000000"/>
          <w:kern w:val="1"/>
          <w:sz w:val="28"/>
          <w:szCs w:val="28"/>
          <w:lang w:eastAsia="ar-SA"/>
        </w:rPr>
        <w:t>г.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№_______________</w:t>
      </w:r>
    </w:p>
    <w:p w14:paraId="535CB5C5" w14:textId="77777777" w:rsidR="00B666FB" w:rsidRDefault="00B666FB" w:rsidP="00B666FB">
      <w:pPr>
        <w:pStyle w:val="13"/>
        <w:spacing w:before="0" w:beforeAutospacing="0" w:after="0" w:afterAutospacing="0"/>
        <w:jc w:val="center"/>
        <w:rPr>
          <w:b/>
          <w:bCs/>
        </w:rPr>
      </w:pPr>
    </w:p>
    <w:p w14:paraId="4A0BCDC5" w14:textId="17BA0AAB" w:rsidR="00B666FB" w:rsidRDefault="00B666FB" w:rsidP="00B666F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 организационного комитета всероссийской олимпиады школьников по</w:t>
      </w:r>
    </w:p>
    <w:p w14:paraId="6AA268E0" w14:textId="4163DDE6" w:rsidR="00B666FB" w:rsidRDefault="009C059B" w:rsidP="00B666FB">
      <w:pPr>
        <w:ind w:right="-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B666FB">
        <w:rPr>
          <w:color w:val="000000"/>
          <w:sz w:val="28"/>
          <w:szCs w:val="28"/>
        </w:rPr>
        <w:t>редпринимательству</w:t>
      </w:r>
    </w:p>
    <w:p w14:paraId="6C34010E" w14:textId="2F44A795" w:rsidR="009C059B" w:rsidRDefault="009C059B" w:rsidP="00B666FB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5664"/>
      </w:tblGrid>
      <w:tr w:rsidR="009C059B" w14:paraId="16B29EED" w14:textId="77777777" w:rsidTr="009C059B">
        <w:tc>
          <w:tcPr>
            <w:tcW w:w="846" w:type="dxa"/>
          </w:tcPr>
          <w:p w14:paraId="0FCDB918" w14:textId="313869E3" w:rsidR="009C059B" w:rsidRDefault="009C059B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685" w:type="dxa"/>
          </w:tcPr>
          <w:p w14:paraId="62429486" w14:textId="04F66314" w:rsidR="009C059B" w:rsidRDefault="009C059B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5664" w:type="dxa"/>
          </w:tcPr>
          <w:p w14:paraId="2F48CB79" w14:textId="6776AE39" w:rsidR="009C059B" w:rsidRDefault="009C059B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Должность, место работы</w:t>
            </w:r>
          </w:p>
        </w:tc>
      </w:tr>
      <w:tr w:rsidR="00E03FE9" w14:paraId="6F834F57" w14:textId="77777777" w:rsidTr="009C059B">
        <w:tc>
          <w:tcPr>
            <w:tcW w:w="846" w:type="dxa"/>
          </w:tcPr>
          <w:p w14:paraId="15C7CEE0" w14:textId="3DBFCCD9" w:rsidR="00E03FE9" w:rsidRDefault="00E03FE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85" w:type="dxa"/>
          </w:tcPr>
          <w:p w14:paraId="4892581E" w14:textId="77777777" w:rsidR="00E03FE9" w:rsidRDefault="00E03FE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Закирова </w:t>
            </w:r>
          </w:p>
          <w:p w14:paraId="2D5827AA" w14:textId="650D4163" w:rsidR="00E03FE9" w:rsidRDefault="00E03FE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Минзалия Загриевна</w:t>
            </w:r>
          </w:p>
        </w:tc>
        <w:tc>
          <w:tcPr>
            <w:tcW w:w="5664" w:type="dxa"/>
          </w:tcPr>
          <w:p w14:paraId="29F678C1" w14:textId="1FAEB859" w:rsidR="00E03FE9" w:rsidRDefault="00E03FE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министра образования и науки Республики Татарстан (председатель)</w:t>
            </w:r>
          </w:p>
        </w:tc>
      </w:tr>
      <w:tr w:rsidR="009C059B" w14:paraId="66C30984" w14:textId="77777777" w:rsidTr="009C059B">
        <w:tc>
          <w:tcPr>
            <w:tcW w:w="846" w:type="dxa"/>
          </w:tcPr>
          <w:p w14:paraId="79388748" w14:textId="022279B3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14:paraId="6F7F0413" w14:textId="77777777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059B">
              <w:rPr>
                <w:rFonts w:eastAsia="Calibri"/>
                <w:sz w:val="28"/>
                <w:szCs w:val="28"/>
                <w:lang w:eastAsia="en-US"/>
              </w:rPr>
              <w:t xml:space="preserve">Галиев </w:t>
            </w:r>
          </w:p>
          <w:p w14:paraId="08AACBFF" w14:textId="44CC5FAB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059B">
              <w:rPr>
                <w:rFonts w:eastAsia="Calibri"/>
                <w:sz w:val="28"/>
                <w:szCs w:val="28"/>
                <w:lang w:eastAsia="en-US"/>
              </w:rPr>
              <w:t>Артем Альбертович</w:t>
            </w:r>
          </w:p>
        </w:tc>
        <w:tc>
          <w:tcPr>
            <w:tcW w:w="5664" w:type="dxa"/>
          </w:tcPr>
          <w:p w14:paraId="1B60AC69" w14:textId="00A6C690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аместитель генерального директора по HR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кционерно</w:t>
            </w:r>
            <w:r>
              <w:rPr>
                <w:rFonts w:eastAsia="Calibri"/>
                <w:sz w:val="28"/>
                <w:szCs w:val="28"/>
                <w:lang w:eastAsia="en-US"/>
              </w:rPr>
              <w:t>го общества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 xml:space="preserve"> «Особая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экономическая зона промышленно-производственного типа «Алабуга»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9C059B" w14:paraId="003E1752" w14:textId="77777777" w:rsidTr="009C059B">
        <w:tc>
          <w:tcPr>
            <w:tcW w:w="846" w:type="dxa"/>
          </w:tcPr>
          <w:p w14:paraId="33041504" w14:textId="7FA38BD5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14:paraId="4BA0B878" w14:textId="77777777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Алексеева </w:t>
            </w:r>
          </w:p>
          <w:p w14:paraId="3EA70635" w14:textId="724E946B" w:rsidR="009C059B" w:rsidRP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Георгиевна</w:t>
            </w:r>
          </w:p>
        </w:tc>
        <w:tc>
          <w:tcPr>
            <w:tcW w:w="5664" w:type="dxa"/>
          </w:tcPr>
          <w:p w14:paraId="28A5EB3C" w14:textId="3345F4D8" w:rsidR="009C059B" w:rsidRDefault="009C059B" w:rsidP="00E03FE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управления общего образования Министерства образования и науки Республики Татарстан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C059B" w14:paraId="0F21CA6C" w14:textId="77777777" w:rsidTr="009C059B">
        <w:tc>
          <w:tcPr>
            <w:tcW w:w="846" w:type="dxa"/>
          </w:tcPr>
          <w:p w14:paraId="725350BC" w14:textId="40387958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14:paraId="16F613B7" w14:textId="77777777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059B">
              <w:rPr>
                <w:rFonts w:eastAsia="Calibri"/>
                <w:sz w:val="28"/>
                <w:szCs w:val="28"/>
                <w:lang w:eastAsia="en-US"/>
              </w:rPr>
              <w:t>Замятин</w:t>
            </w:r>
          </w:p>
          <w:p w14:paraId="014D2307" w14:textId="76CC4EC0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059B">
              <w:rPr>
                <w:rFonts w:eastAsia="Calibri"/>
                <w:sz w:val="28"/>
                <w:szCs w:val="28"/>
                <w:lang w:eastAsia="en-US"/>
              </w:rPr>
              <w:t xml:space="preserve"> Артем Андреевич</w:t>
            </w:r>
          </w:p>
        </w:tc>
        <w:tc>
          <w:tcPr>
            <w:tcW w:w="5664" w:type="dxa"/>
          </w:tcPr>
          <w:p w14:paraId="07457839" w14:textId="7F3CB9C5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уководитель группы проектов HR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кционерно</w:t>
            </w:r>
            <w:r>
              <w:rPr>
                <w:rFonts w:eastAsia="Calibri"/>
                <w:sz w:val="28"/>
                <w:szCs w:val="28"/>
                <w:lang w:eastAsia="en-US"/>
              </w:rPr>
              <w:t>го общества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 xml:space="preserve"> «Особая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экономическая зона промышленно-производственного типа «Алабуга»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9C059B" w14:paraId="7F41540C" w14:textId="77777777" w:rsidTr="009C059B">
        <w:tc>
          <w:tcPr>
            <w:tcW w:w="846" w:type="dxa"/>
          </w:tcPr>
          <w:p w14:paraId="2CD6B39E" w14:textId="51940567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14:paraId="5A961A27" w14:textId="77777777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Исламова </w:t>
            </w:r>
          </w:p>
          <w:p w14:paraId="43B590C9" w14:textId="1ADAE529" w:rsidR="009C059B" w:rsidRP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Гульнара Ильдаровна</w:t>
            </w:r>
          </w:p>
        </w:tc>
        <w:tc>
          <w:tcPr>
            <w:tcW w:w="5664" w:type="dxa"/>
          </w:tcPr>
          <w:p w14:paraId="27804770" w14:textId="09E66E8A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государственного автономного образовательного учреждения «Республиканский олимпиадный центр»</w:t>
            </w:r>
          </w:p>
        </w:tc>
      </w:tr>
      <w:tr w:rsidR="009C059B" w14:paraId="2D499325" w14:textId="77777777" w:rsidTr="009C059B">
        <w:tc>
          <w:tcPr>
            <w:tcW w:w="846" w:type="dxa"/>
          </w:tcPr>
          <w:p w14:paraId="071F164D" w14:textId="36A0117E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14:paraId="4C810359" w14:textId="77777777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059B">
              <w:rPr>
                <w:rFonts w:eastAsia="Calibri"/>
                <w:sz w:val="28"/>
                <w:szCs w:val="28"/>
                <w:lang w:eastAsia="en-US"/>
              </w:rPr>
              <w:t xml:space="preserve">Шерстобитова </w:t>
            </w:r>
          </w:p>
          <w:p w14:paraId="4EA74D48" w14:textId="795EFF9C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059B">
              <w:rPr>
                <w:rFonts w:eastAsia="Calibri"/>
                <w:sz w:val="28"/>
                <w:szCs w:val="28"/>
                <w:lang w:eastAsia="en-US"/>
              </w:rPr>
              <w:t>Анастасия Константиновна</w:t>
            </w:r>
          </w:p>
        </w:tc>
        <w:tc>
          <w:tcPr>
            <w:tcW w:w="5664" w:type="dxa"/>
          </w:tcPr>
          <w:p w14:paraId="034C9DAC" w14:textId="0D99B25A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тарший специалист управления HR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кционерно</w:t>
            </w:r>
            <w:r>
              <w:rPr>
                <w:rFonts w:eastAsia="Calibri"/>
                <w:sz w:val="28"/>
                <w:szCs w:val="28"/>
                <w:lang w:eastAsia="en-US"/>
              </w:rPr>
              <w:t>го общества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 xml:space="preserve"> «Особая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экономическая зона промышленно-производственного типа «Алабуга»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9C059B" w14:paraId="25CDACE8" w14:textId="77777777" w:rsidTr="009C059B">
        <w:tc>
          <w:tcPr>
            <w:tcW w:w="846" w:type="dxa"/>
          </w:tcPr>
          <w:p w14:paraId="6CEFE7AB" w14:textId="35CBD6C8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</w:tcPr>
          <w:p w14:paraId="4BFCAF0D" w14:textId="77777777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059B">
              <w:rPr>
                <w:rFonts w:eastAsia="Calibri"/>
                <w:sz w:val="28"/>
                <w:szCs w:val="28"/>
                <w:lang w:eastAsia="en-US"/>
              </w:rPr>
              <w:t xml:space="preserve">Мазурова </w:t>
            </w:r>
          </w:p>
          <w:p w14:paraId="4A977CF0" w14:textId="222A4DF0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C059B">
              <w:rPr>
                <w:rFonts w:eastAsia="Calibri"/>
                <w:sz w:val="28"/>
                <w:szCs w:val="28"/>
                <w:lang w:eastAsia="en-US"/>
              </w:rPr>
              <w:t>Дарья Денисовна</w:t>
            </w:r>
          </w:p>
        </w:tc>
        <w:tc>
          <w:tcPr>
            <w:tcW w:w="5664" w:type="dxa"/>
          </w:tcPr>
          <w:p w14:paraId="30A0D9BB" w14:textId="4AA83D56" w:rsidR="009C059B" w:rsidRDefault="009C059B" w:rsidP="009C059B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пециалист управления HR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кционерно</w:t>
            </w:r>
            <w:r>
              <w:rPr>
                <w:rFonts w:eastAsia="Calibri"/>
                <w:sz w:val="28"/>
                <w:szCs w:val="28"/>
                <w:lang w:eastAsia="en-US"/>
              </w:rPr>
              <w:t>го общества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 xml:space="preserve"> «Особая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C059B">
              <w:rPr>
                <w:rFonts w:eastAsia="Calibri"/>
                <w:sz w:val="28"/>
                <w:szCs w:val="28"/>
                <w:lang w:eastAsia="en-US"/>
              </w:rPr>
              <w:t>экономическая зона промышленно-производственного типа «Алабуга»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</w:tc>
      </w:tr>
    </w:tbl>
    <w:p w14:paraId="77DDCF99" w14:textId="317F53A9" w:rsidR="009C059B" w:rsidRDefault="009C059B" w:rsidP="00B666FB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7CB954C1" w14:textId="6CF57290" w:rsidR="009C059B" w:rsidRDefault="009C059B" w:rsidP="00B666FB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1F38E14C" w14:textId="6427D223" w:rsidR="009C059B" w:rsidRDefault="009C059B" w:rsidP="00B666FB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66B56506" w14:textId="57F18EFD" w:rsidR="009C059B" w:rsidRDefault="009C059B" w:rsidP="00B666FB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69076AC1" w14:textId="5C976F10" w:rsidR="009C059B" w:rsidRDefault="009C059B" w:rsidP="00B666FB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388CA9CE" w14:textId="075B1A62" w:rsidR="009C059B" w:rsidRDefault="009C059B" w:rsidP="00B666FB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4D0FCD36" w14:textId="72405F84" w:rsidR="009C059B" w:rsidRDefault="009C059B" w:rsidP="00B666FB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p w14:paraId="03B0BE5E" w14:textId="77777777" w:rsidR="009C059B" w:rsidRPr="00584AA5" w:rsidRDefault="009C059B" w:rsidP="009C059B">
      <w:pPr>
        <w:pageBreakBefore/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>
        <w:rPr>
          <w:color w:val="000000"/>
          <w:kern w:val="1"/>
          <w:sz w:val="28"/>
          <w:szCs w:val="28"/>
          <w:lang w:eastAsia="ar-SA"/>
        </w:rPr>
        <w:lastRenderedPageBreak/>
        <w:t>Утвержден</w:t>
      </w:r>
    </w:p>
    <w:p w14:paraId="2E83DAB7" w14:textId="77777777" w:rsidR="009C059B" w:rsidRPr="00584AA5" w:rsidRDefault="009C059B" w:rsidP="009C059B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t>приказом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Министерства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</w:p>
    <w:p w14:paraId="136A6BA9" w14:textId="77777777" w:rsidR="009C059B" w:rsidRPr="00584AA5" w:rsidRDefault="009C059B" w:rsidP="009C059B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t>образования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и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науки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</w:p>
    <w:p w14:paraId="74B0E950" w14:textId="77777777" w:rsidR="009C059B" w:rsidRPr="00584AA5" w:rsidRDefault="009C059B" w:rsidP="009C059B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 w:rsidRPr="00584AA5">
        <w:rPr>
          <w:color w:val="000000"/>
          <w:kern w:val="1"/>
          <w:sz w:val="28"/>
          <w:szCs w:val="28"/>
          <w:lang w:eastAsia="ar-SA"/>
        </w:rPr>
        <w:t>Республики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Татарстан</w:t>
      </w:r>
    </w:p>
    <w:p w14:paraId="41F3A7BC" w14:textId="77777777" w:rsidR="009C059B" w:rsidRPr="00584AA5" w:rsidRDefault="009C059B" w:rsidP="009C059B">
      <w:pPr>
        <w:suppressAutoHyphens/>
        <w:ind w:left="6946"/>
        <w:rPr>
          <w:color w:val="000000"/>
          <w:kern w:val="1"/>
          <w:sz w:val="28"/>
          <w:szCs w:val="28"/>
          <w:lang w:eastAsia="ar-SA"/>
        </w:rPr>
      </w:pPr>
      <w:r>
        <w:rPr>
          <w:color w:val="000000"/>
          <w:kern w:val="1"/>
          <w:sz w:val="28"/>
          <w:szCs w:val="28"/>
          <w:lang w:eastAsia="ar-SA"/>
        </w:rPr>
        <w:t xml:space="preserve">от «___»_________2023 </w:t>
      </w:r>
      <w:r w:rsidRPr="00584AA5">
        <w:rPr>
          <w:color w:val="000000"/>
          <w:kern w:val="1"/>
          <w:sz w:val="28"/>
          <w:szCs w:val="28"/>
          <w:lang w:eastAsia="ar-SA"/>
        </w:rPr>
        <w:t>г.</w:t>
      </w:r>
      <w:r>
        <w:rPr>
          <w:color w:val="000000"/>
          <w:kern w:val="1"/>
          <w:sz w:val="28"/>
          <w:szCs w:val="28"/>
          <w:lang w:eastAsia="ar-SA"/>
        </w:rPr>
        <w:t xml:space="preserve"> </w:t>
      </w:r>
      <w:r w:rsidRPr="00584AA5">
        <w:rPr>
          <w:color w:val="000000"/>
          <w:kern w:val="1"/>
          <w:sz w:val="28"/>
          <w:szCs w:val="28"/>
          <w:lang w:eastAsia="ar-SA"/>
        </w:rPr>
        <w:t>№_______________</w:t>
      </w:r>
    </w:p>
    <w:p w14:paraId="3B76B2EF" w14:textId="77777777" w:rsidR="009C059B" w:rsidRDefault="009C059B" w:rsidP="009C059B">
      <w:pPr>
        <w:pStyle w:val="13"/>
        <w:spacing w:before="0" w:beforeAutospacing="0" w:after="0" w:afterAutospacing="0"/>
        <w:jc w:val="center"/>
        <w:rPr>
          <w:b/>
          <w:bCs/>
        </w:rPr>
      </w:pPr>
    </w:p>
    <w:p w14:paraId="0971F41B" w14:textId="5F77C85E" w:rsidR="009C059B" w:rsidRDefault="009C059B" w:rsidP="00B666FB">
      <w:pPr>
        <w:ind w:right="-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 жюри всероссийской олимпиады школьников по предпринимательству</w:t>
      </w:r>
    </w:p>
    <w:p w14:paraId="114EB86F" w14:textId="14063E96" w:rsidR="009C059B" w:rsidRDefault="009C059B" w:rsidP="00B666FB">
      <w:pPr>
        <w:ind w:right="-2"/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5664"/>
      </w:tblGrid>
      <w:tr w:rsidR="009C059B" w14:paraId="493F279F" w14:textId="77777777" w:rsidTr="00FD1F62">
        <w:tc>
          <w:tcPr>
            <w:tcW w:w="846" w:type="dxa"/>
          </w:tcPr>
          <w:p w14:paraId="4D237D02" w14:textId="77777777" w:rsidR="009C059B" w:rsidRDefault="009C059B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685" w:type="dxa"/>
          </w:tcPr>
          <w:p w14:paraId="657F9E06" w14:textId="77777777" w:rsidR="009C059B" w:rsidRDefault="009C059B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5664" w:type="dxa"/>
          </w:tcPr>
          <w:p w14:paraId="6BDE4663" w14:textId="77777777" w:rsidR="009C059B" w:rsidRDefault="009C059B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Должность, место работы</w:t>
            </w:r>
          </w:p>
        </w:tc>
      </w:tr>
      <w:tr w:rsidR="009C059B" w14:paraId="1A7F2E8B" w14:textId="77777777" w:rsidTr="00FD1F62">
        <w:tc>
          <w:tcPr>
            <w:tcW w:w="846" w:type="dxa"/>
          </w:tcPr>
          <w:p w14:paraId="2D805B9F" w14:textId="3AD33303" w:rsidR="009C059B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85" w:type="dxa"/>
          </w:tcPr>
          <w:p w14:paraId="0B52B47E" w14:textId="77777777" w:rsidR="00E763D9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3D9">
              <w:rPr>
                <w:rFonts w:eastAsia="Calibri"/>
                <w:sz w:val="28"/>
                <w:szCs w:val="28"/>
                <w:lang w:eastAsia="en-US"/>
              </w:rPr>
              <w:t xml:space="preserve">Бежелуков </w:t>
            </w:r>
          </w:p>
          <w:p w14:paraId="3047C033" w14:textId="67177E3C" w:rsidR="009C059B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3D9">
              <w:rPr>
                <w:rFonts w:eastAsia="Calibri"/>
                <w:sz w:val="28"/>
                <w:szCs w:val="28"/>
                <w:lang w:eastAsia="en-US"/>
              </w:rPr>
              <w:t>Станислав Игоревич</w:t>
            </w:r>
          </w:p>
        </w:tc>
        <w:tc>
          <w:tcPr>
            <w:tcW w:w="5664" w:type="dxa"/>
          </w:tcPr>
          <w:p w14:paraId="4BA52B69" w14:textId="216E30D3" w:rsidR="009C059B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3D9">
              <w:rPr>
                <w:rFonts w:eastAsia="Calibri"/>
                <w:sz w:val="28"/>
                <w:szCs w:val="28"/>
                <w:lang w:eastAsia="en-US"/>
              </w:rPr>
              <w:t>Руководитель группы проектов HR акционерного общества «Особая экономическая зона промышленно-производственного типа «Алабуга»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E763D9" w14:paraId="3A3EAC2E" w14:textId="77777777" w:rsidTr="00FD1F62">
        <w:tc>
          <w:tcPr>
            <w:tcW w:w="846" w:type="dxa"/>
          </w:tcPr>
          <w:p w14:paraId="78CD81F3" w14:textId="10CD0E63" w:rsidR="00E763D9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85" w:type="dxa"/>
          </w:tcPr>
          <w:p w14:paraId="74258E85" w14:textId="77777777" w:rsidR="00E763D9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3D9">
              <w:rPr>
                <w:rFonts w:eastAsia="Calibri"/>
                <w:sz w:val="28"/>
                <w:szCs w:val="28"/>
                <w:lang w:eastAsia="en-US"/>
              </w:rPr>
              <w:t xml:space="preserve">Шашкова </w:t>
            </w:r>
          </w:p>
          <w:p w14:paraId="7EFF3A83" w14:textId="1AEF94A0" w:rsidR="00E763D9" w:rsidRPr="00E763D9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3D9">
              <w:rPr>
                <w:rFonts w:eastAsia="Calibri"/>
                <w:sz w:val="28"/>
                <w:szCs w:val="28"/>
                <w:lang w:eastAsia="en-US"/>
              </w:rPr>
              <w:t>Анастасия Алексеевна</w:t>
            </w:r>
          </w:p>
        </w:tc>
        <w:tc>
          <w:tcPr>
            <w:tcW w:w="5664" w:type="dxa"/>
          </w:tcPr>
          <w:p w14:paraId="2074C1E2" w14:textId="7ADD5488" w:rsidR="00E763D9" w:rsidRPr="00E763D9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E763D9">
              <w:rPr>
                <w:rFonts w:eastAsia="Calibri"/>
                <w:sz w:val="28"/>
                <w:szCs w:val="28"/>
                <w:lang w:eastAsia="en-US"/>
              </w:rPr>
              <w:t>уководитель службы стратегического развития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763D9">
              <w:rPr>
                <w:rFonts w:eastAsia="Calibri"/>
                <w:sz w:val="28"/>
                <w:szCs w:val="28"/>
                <w:lang w:eastAsia="en-US"/>
              </w:rPr>
              <w:t>акционерного общества «Особая экономическая зона промышленно-производственного типа «Алабуга»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E763D9" w14:paraId="731128B6" w14:textId="77777777" w:rsidTr="00FD1F62">
        <w:tc>
          <w:tcPr>
            <w:tcW w:w="846" w:type="dxa"/>
          </w:tcPr>
          <w:p w14:paraId="6B1D711C" w14:textId="12B60D9C" w:rsidR="00E763D9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85" w:type="dxa"/>
          </w:tcPr>
          <w:p w14:paraId="61C02FA3" w14:textId="77777777" w:rsidR="00E763D9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3D9">
              <w:rPr>
                <w:rFonts w:eastAsia="Calibri"/>
                <w:sz w:val="28"/>
                <w:szCs w:val="28"/>
                <w:lang w:eastAsia="en-US"/>
              </w:rPr>
              <w:t xml:space="preserve">Сайфуллин </w:t>
            </w:r>
          </w:p>
          <w:p w14:paraId="63894105" w14:textId="0F3790F1" w:rsidR="00E763D9" w:rsidRPr="00E763D9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3D9">
              <w:rPr>
                <w:rFonts w:eastAsia="Calibri"/>
                <w:sz w:val="28"/>
                <w:szCs w:val="28"/>
                <w:lang w:eastAsia="en-US"/>
              </w:rPr>
              <w:t>Эльмир Равилевич</w:t>
            </w:r>
          </w:p>
        </w:tc>
        <w:tc>
          <w:tcPr>
            <w:tcW w:w="5664" w:type="dxa"/>
          </w:tcPr>
          <w:p w14:paraId="239054C7" w14:textId="74786ECC" w:rsidR="00E763D9" w:rsidRDefault="00E763D9" w:rsidP="00E763D9">
            <w:pPr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763D9">
              <w:rPr>
                <w:rFonts w:eastAsia="Calibri"/>
                <w:sz w:val="28"/>
                <w:szCs w:val="28"/>
                <w:lang w:eastAsia="en-US"/>
              </w:rPr>
              <w:t>Руководитель группы проектов HR акционерного общества «Особая экономическая зона промышленно-производственного типа «Алабуга»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E03FE9"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  <w:bookmarkStart w:id="0" w:name="_GoBack"/>
            <w:bookmarkEnd w:id="0"/>
          </w:p>
        </w:tc>
      </w:tr>
    </w:tbl>
    <w:p w14:paraId="4E9BC62D" w14:textId="77777777" w:rsidR="009C059B" w:rsidRPr="0092486A" w:rsidRDefault="009C059B" w:rsidP="00B666FB">
      <w:pPr>
        <w:ind w:right="-2"/>
        <w:jc w:val="center"/>
        <w:rPr>
          <w:rFonts w:eastAsia="Calibri"/>
          <w:sz w:val="28"/>
          <w:szCs w:val="28"/>
          <w:lang w:eastAsia="en-US"/>
        </w:rPr>
      </w:pPr>
    </w:p>
    <w:sectPr w:rsidR="009C059B" w:rsidRPr="0092486A" w:rsidSect="00C35F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5D89E4" w16cid:durableId="28A41D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2A57A" w14:textId="77777777" w:rsidR="00601DD3" w:rsidRDefault="00601DD3" w:rsidP="005A4BD0">
      <w:r>
        <w:separator/>
      </w:r>
    </w:p>
  </w:endnote>
  <w:endnote w:type="continuationSeparator" w:id="0">
    <w:p w14:paraId="0D2DF13A" w14:textId="77777777" w:rsidR="00601DD3" w:rsidRDefault="00601DD3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949D2" w14:textId="77777777" w:rsidR="00601DD3" w:rsidRDefault="00601DD3" w:rsidP="005A4BD0">
      <w:r>
        <w:separator/>
      </w:r>
    </w:p>
  </w:footnote>
  <w:footnote w:type="continuationSeparator" w:id="0">
    <w:p w14:paraId="31D6412D" w14:textId="77777777" w:rsidR="00601DD3" w:rsidRDefault="00601DD3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B43C5"/>
    <w:multiLevelType w:val="hybridMultilevel"/>
    <w:tmpl w:val="198675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56B5B"/>
    <w:multiLevelType w:val="hybridMultilevel"/>
    <w:tmpl w:val="C6ECF0F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85721"/>
    <w:multiLevelType w:val="multilevel"/>
    <w:tmpl w:val="5E7AE1A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319D06E7"/>
    <w:multiLevelType w:val="hybridMultilevel"/>
    <w:tmpl w:val="0D387BCE"/>
    <w:lvl w:ilvl="0" w:tplc="CBDEBD9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CC5EBA"/>
    <w:multiLevelType w:val="hybridMultilevel"/>
    <w:tmpl w:val="8A36D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9BC3B3A"/>
    <w:multiLevelType w:val="multilevel"/>
    <w:tmpl w:val="E0408C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5" w15:restartNumberingAfterBreak="0">
    <w:nsid w:val="607775EA"/>
    <w:multiLevelType w:val="hybridMultilevel"/>
    <w:tmpl w:val="B4129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62EF9"/>
    <w:multiLevelType w:val="hybridMultilevel"/>
    <w:tmpl w:val="57E20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23034"/>
    <w:multiLevelType w:val="multilevel"/>
    <w:tmpl w:val="26423EE6"/>
    <w:lvl w:ilvl="0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20" w:hanging="2160"/>
      </w:pPr>
      <w:rPr>
        <w:rFonts w:hint="default"/>
      </w:rPr>
    </w:lvl>
  </w:abstractNum>
  <w:abstractNum w:abstractNumId="20" w15:restartNumberingAfterBreak="0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21" w15:restartNumberingAfterBreak="0">
    <w:nsid w:val="7992214B"/>
    <w:multiLevelType w:val="hybridMultilevel"/>
    <w:tmpl w:val="95CAFD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0"/>
  </w:num>
  <w:num w:numId="4">
    <w:abstractNumId w:val="1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3"/>
  </w:num>
  <w:num w:numId="9">
    <w:abstractNumId w:val="3"/>
  </w:num>
  <w:num w:numId="10">
    <w:abstractNumId w:val="7"/>
  </w:num>
  <w:num w:numId="11">
    <w:abstractNumId w:val="17"/>
  </w:num>
  <w:num w:numId="12">
    <w:abstractNumId w:val="18"/>
  </w:num>
  <w:num w:numId="13">
    <w:abstractNumId w:val="14"/>
  </w:num>
  <w:num w:numId="14">
    <w:abstractNumId w:val="21"/>
  </w:num>
  <w:num w:numId="15">
    <w:abstractNumId w:val="6"/>
  </w:num>
  <w:num w:numId="16">
    <w:abstractNumId w:val="4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84"/>
    <w:rsid w:val="00000E4D"/>
    <w:rsid w:val="00011E35"/>
    <w:rsid w:val="000151C5"/>
    <w:rsid w:val="00021680"/>
    <w:rsid w:val="00023FC1"/>
    <w:rsid w:val="0002494B"/>
    <w:rsid w:val="00031BE6"/>
    <w:rsid w:val="00035994"/>
    <w:rsid w:val="00035F27"/>
    <w:rsid w:val="00040635"/>
    <w:rsid w:val="00051317"/>
    <w:rsid w:val="0005479E"/>
    <w:rsid w:val="00063BB5"/>
    <w:rsid w:val="000662A4"/>
    <w:rsid w:val="00066607"/>
    <w:rsid w:val="00070F7D"/>
    <w:rsid w:val="000722AB"/>
    <w:rsid w:val="00081375"/>
    <w:rsid w:val="0008307C"/>
    <w:rsid w:val="0008750F"/>
    <w:rsid w:val="000A08D1"/>
    <w:rsid w:val="000A7F40"/>
    <w:rsid w:val="000B0956"/>
    <w:rsid w:val="000B285E"/>
    <w:rsid w:val="000C294D"/>
    <w:rsid w:val="000C37AA"/>
    <w:rsid w:val="000C74AD"/>
    <w:rsid w:val="000D44E1"/>
    <w:rsid w:val="000D7549"/>
    <w:rsid w:val="000E73A3"/>
    <w:rsid w:val="000F1729"/>
    <w:rsid w:val="000F32D3"/>
    <w:rsid w:val="000F7427"/>
    <w:rsid w:val="001027F8"/>
    <w:rsid w:val="00103414"/>
    <w:rsid w:val="00103EC1"/>
    <w:rsid w:val="00111384"/>
    <w:rsid w:val="00127F8C"/>
    <w:rsid w:val="00144E68"/>
    <w:rsid w:val="001551D6"/>
    <w:rsid w:val="00171511"/>
    <w:rsid w:val="00171E30"/>
    <w:rsid w:val="0018555A"/>
    <w:rsid w:val="00186853"/>
    <w:rsid w:val="001869CE"/>
    <w:rsid w:val="00190B15"/>
    <w:rsid w:val="001950C2"/>
    <w:rsid w:val="001A20B8"/>
    <w:rsid w:val="001B5301"/>
    <w:rsid w:val="001D23A6"/>
    <w:rsid w:val="001D654F"/>
    <w:rsid w:val="001E5FDE"/>
    <w:rsid w:val="001F099C"/>
    <w:rsid w:val="002035CF"/>
    <w:rsid w:val="00203709"/>
    <w:rsid w:val="002042E5"/>
    <w:rsid w:val="00204F92"/>
    <w:rsid w:val="002129D9"/>
    <w:rsid w:val="00223666"/>
    <w:rsid w:val="002236B8"/>
    <w:rsid w:val="00224A9A"/>
    <w:rsid w:val="00226E87"/>
    <w:rsid w:val="00231B08"/>
    <w:rsid w:val="002363D7"/>
    <w:rsid w:val="0024318E"/>
    <w:rsid w:val="00254313"/>
    <w:rsid w:val="0025431E"/>
    <w:rsid w:val="00257DCB"/>
    <w:rsid w:val="00262611"/>
    <w:rsid w:val="002634ED"/>
    <w:rsid w:val="0027581D"/>
    <w:rsid w:val="002864CF"/>
    <w:rsid w:val="00290C98"/>
    <w:rsid w:val="002A0BD2"/>
    <w:rsid w:val="002A547C"/>
    <w:rsid w:val="002A7DA5"/>
    <w:rsid w:val="002C029D"/>
    <w:rsid w:val="002C6DF5"/>
    <w:rsid w:val="002D2458"/>
    <w:rsid w:val="002E35C7"/>
    <w:rsid w:val="002F0C82"/>
    <w:rsid w:val="002F6136"/>
    <w:rsid w:val="00303910"/>
    <w:rsid w:val="00310D7A"/>
    <w:rsid w:val="003139B3"/>
    <w:rsid w:val="003226EE"/>
    <w:rsid w:val="00323E96"/>
    <w:rsid w:val="00330A42"/>
    <w:rsid w:val="003337D6"/>
    <w:rsid w:val="0033663F"/>
    <w:rsid w:val="0033732D"/>
    <w:rsid w:val="003411D2"/>
    <w:rsid w:val="003438BE"/>
    <w:rsid w:val="00361E76"/>
    <w:rsid w:val="00362092"/>
    <w:rsid w:val="003630DA"/>
    <w:rsid w:val="00367131"/>
    <w:rsid w:val="00373497"/>
    <w:rsid w:val="0037657F"/>
    <w:rsid w:val="00377971"/>
    <w:rsid w:val="003932BE"/>
    <w:rsid w:val="00393A0F"/>
    <w:rsid w:val="00394939"/>
    <w:rsid w:val="003A0547"/>
    <w:rsid w:val="003A2424"/>
    <w:rsid w:val="003A2CAC"/>
    <w:rsid w:val="003A3CAE"/>
    <w:rsid w:val="003B01BE"/>
    <w:rsid w:val="003C584F"/>
    <w:rsid w:val="003D6F4B"/>
    <w:rsid w:val="003E72E0"/>
    <w:rsid w:val="003F0A1E"/>
    <w:rsid w:val="0040657B"/>
    <w:rsid w:val="00413866"/>
    <w:rsid w:val="00423276"/>
    <w:rsid w:val="00426F57"/>
    <w:rsid w:val="00431DC3"/>
    <w:rsid w:val="004321A0"/>
    <w:rsid w:val="004369B4"/>
    <w:rsid w:val="0044190A"/>
    <w:rsid w:val="004426C8"/>
    <w:rsid w:val="00443265"/>
    <w:rsid w:val="004455F2"/>
    <w:rsid w:val="00452BCC"/>
    <w:rsid w:val="00454462"/>
    <w:rsid w:val="004546CE"/>
    <w:rsid w:val="00455A25"/>
    <w:rsid w:val="00456219"/>
    <w:rsid w:val="004574DE"/>
    <w:rsid w:val="004605D9"/>
    <w:rsid w:val="00466250"/>
    <w:rsid w:val="004726C7"/>
    <w:rsid w:val="00473658"/>
    <w:rsid w:val="00477E8D"/>
    <w:rsid w:val="004841D2"/>
    <w:rsid w:val="00484C8F"/>
    <w:rsid w:val="00493DC7"/>
    <w:rsid w:val="004A5B24"/>
    <w:rsid w:val="004C1B58"/>
    <w:rsid w:val="004C79D1"/>
    <w:rsid w:val="004C7F2D"/>
    <w:rsid w:val="004D10E5"/>
    <w:rsid w:val="004D35EA"/>
    <w:rsid w:val="004D4F17"/>
    <w:rsid w:val="004E7AA4"/>
    <w:rsid w:val="004F49A8"/>
    <w:rsid w:val="00502E7D"/>
    <w:rsid w:val="00506CE4"/>
    <w:rsid w:val="00520173"/>
    <w:rsid w:val="005219FC"/>
    <w:rsid w:val="00521BA0"/>
    <w:rsid w:val="00530E31"/>
    <w:rsid w:val="00531C0F"/>
    <w:rsid w:val="005326E3"/>
    <w:rsid w:val="00534914"/>
    <w:rsid w:val="005433DA"/>
    <w:rsid w:val="0055100F"/>
    <w:rsid w:val="0055383C"/>
    <w:rsid w:val="00560B95"/>
    <w:rsid w:val="00563232"/>
    <w:rsid w:val="005633A5"/>
    <w:rsid w:val="00576E1E"/>
    <w:rsid w:val="00583008"/>
    <w:rsid w:val="00583768"/>
    <w:rsid w:val="005842BE"/>
    <w:rsid w:val="005845EC"/>
    <w:rsid w:val="00586F72"/>
    <w:rsid w:val="00595400"/>
    <w:rsid w:val="00596CAD"/>
    <w:rsid w:val="005A1D0A"/>
    <w:rsid w:val="005A4BD0"/>
    <w:rsid w:val="005A6C19"/>
    <w:rsid w:val="005B3062"/>
    <w:rsid w:val="005B3284"/>
    <w:rsid w:val="005C1677"/>
    <w:rsid w:val="005C29B0"/>
    <w:rsid w:val="005D2987"/>
    <w:rsid w:val="005D2D0B"/>
    <w:rsid w:val="005D50CA"/>
    <w:rsid w:val="005D72D9"/>
    <w:rsid w:val="005E056B"/>
    <w:rsid w:val="005E1C3B"/>
    <w:rsid w:val="00600C5F"/>
    <w:rsid w:val="00601DD3"/>
    <w:rsid w:val="006041C4"/>
    <w:rsid w:val="00605640"/>
    <w:rsid w:val="0060579F"/>
    <w:rsid w:val="006065A8"/>
    <w:rsid w:val="0061047F"/>
    <w:rsid w:val="00614E01"/>
    <w:rsid w:val="006163A9"/>
    <w:rsid w:val="00617526"/>
    <w:rsid w:val="00626C57"/>
    <w:rsid w:val="006345C3"/>
    <w:rsid w:val="00637F26"/>
    <w:rsid w:val="00666988"/>
    <w:rsid w:val="006678A3"/>
    <w:rsid w:val="00677E4C"/>
    <w:rsid w:val="00681FD4"/>
    <w:rsid w:val="006A5830"/>
    <w:rsid w:val="006A6E6A"/>
    <w:rsid w:val="006B0D46"/>
    <w:rsid w:val="006C04CC"/>
    <w:rsid w:val="006C26C3"/>
    <w:rsid w:val="006D4FEC"/>
    <w:rsid w:val="006D6533"/>
    <w:rsid w:val="006E001E"/>
    <w:rsid w:val="006E1890"/>
    <w:rsid w:val="006E74E3"/>
    <w:rsid w:val="006F5BD3"/>
    <w:rsid w:val="0072114D"/>
    <w:rsid w:val="00722D0D"/>
    <w:rsid w:val="007250AD"/>
    <w:rsid w:val="00736C66"/>
    <w:rsid w:val="007447C8"/>
    <w:rsid w:val="00752FD5"/>
    <w:rsid w:val="00764809"/>
    <w:rsid w:val="00765755"/>
    <w:rsid w:val="00776FC3"/>
    <w:rsid w:val="0078279D"/>
    <w:rsid w:val="00784447"/>
    <w:rsid w:val="00785AF0"/>
    <w:rsid w:val="0079243A"/>
    <w:rsid w:val="00793CD4"/>
    <w:rsid w:val="007958EC"/>
    <w:rsid w:val="00795CFD"/>
    <w:rsid w:val="007A0909"/>
    <w:rsid w:val="007A48CC"/>
    <w:rsid w:val="007A5577"/>
    <w:rsid w:val="007A644F"/>
    <w:rsid w:val="007B1FAF"/>
    <w:rsid w:val="007C2608"/>
    <w:rsid w:val="007C5634"/>
    <w:rsid w:val="007D0E9B"/>
    <w:rsid w:val="007D4128"/>
    <w:rsid w:val="007E18B8"/>
    <w:rsid w:val="007E3CF1"/>
    <w:rsid w:val="007E4066"/>
    <w:rsid w:val="007E5143"/>
    <w:rsid w:val="007F280E"/>
    <w:rsid w:val="00805D76"/>
    <w:rsid w:val="00817BAC"/>
    <w:rsid w:val="00825844"/>
    <w:rsid w:val="0082733A"/>
    <w:rsid w:val="00827EA4"/>
    <w:rsid w:val="00840B77"/>
    <w:rsid w:val="00842A31"/>
    <w:rsid w:val="00846662"/>
    <w:rsid w:val="00847FEE"/>
    <w:rsid w:val="0085021F"/>
    <w:rsid w:val="008574B9"/>
    <w:rsid w:val="00862294"/>
    <w:rsid w:val="00862FB2"/>
    <w:rsid w:val="00871F74"/>
    <w:rsid w:val="0087501C"/>
    <w:rsid w:val="00887D46"/>
    <w:rsid w:val="00887DBC"/>
    <w:rsid w:val="008A0A24"/>
    <w:rsid w:val="008A0C2E"/>
    <w:rsid w:val="008A11C6"/>
    <w:rsid w:val="008A2DF7"/>
    <w:rsid w:val="008A500E"/>
    <w:rsid w:val="008B53B9"/>
    <w:rsid w:val="008C1EC2"/>
    <w:rsid w:val="008C4899"/>
    <w:rsid w:val="008D6191"/>
    <w:rsid w:val="008D6316"/>
    <w:rsid w:val="008E741D"/>
    <w:rsid w:val="008F19B8"/>
    <w:rsid w:val="008F5522"/>
    <w:rsid w:val="008F5757"/>
    <w:rsid w:val="008F6AFC"/>
    <w:rsid w:val="009030A2"/>
    <w:rsid w:val="00911969"/>
    <w:rsid w:val="0092486A"/>
    <w:rsid w:val="00925C93"/>
    <w:rsid w:val="00937A07"/>
    <w:rsid w:val="0094008A"/>
    <w:rsid w:val="00945B13"/>
    <w:rsid w:val="00950A0E"/>
    <w:rsid w:val="00966FFA"/>
    <w:rsid w:val="00973554"/>
    <w:rsid w:val="00976A7B"/>
    <w:rsid w:val="00983171"/>
    <w:rsid w:val="009958D6"/>
    <w:rsid w:val="009A2E07"/>
    <w:rsid w:val="009A4A92"/>
    <w:rsid w:val="009A4D60"/>
    <w:rsid w:val="009B4296"/>
    <w:rsid w:val="009B5246"/>
    <w:rsid w:val="009B55B1"/>
    <w:rsid w:val="009C059B"/>
    <w:rsid w:val="009C612E"/>
    <w:rsid w:val="009C6DBC"/>
    <w:rsid w:val="009C763F"/>
    <w:rsid w:val="009D31A6"/>
    <w:rsid w:val="009E4954"/>
    <w:rsid w:val="009F3593"/>
    <w:rsid w:val="009F4B79"/>
    <w:rsid w:val="00A053F7"/>
    <w:rsid w:val="00A10FFB"/>
    <w:rsid w:val="00A144A0"/>
    <w:rsid w:val="00A16B12"/>
    <w:rsid w:val="00A3230A"/>
    <w:rsid w:val="00A34708"/>
    <w:rsid w:val="00A3756C"/>
    <w:rsid w:val="00A400D7"/>
    <w:rsid w:val="00A40CD8"/>
    <w:rsid w:val="00A424DE"/>
    <w:rsid w:val="00A45B1A"/>
    <w:rsid w:val="00A53B4E"/>
    <w:rsid w:val="00A560F4"/>
    <w:rsid w:val="00A60903"/>
    <w:rsid w:val="00A6144A"/>
    <w:rsid w:val="00A713DD"/>
    <w:rsid w:val="00A82D6B"/>
    <w:rsid w:val="00A8354B"/>
    <w:rsid w:val="00A83BB8"/>
    <w:rsid w:val="00A86629"/>
    <w:rsid w:val="00A9161F"/>
    <w:rsid w:val="00A949C8"/>
    <w:rsid w:val="00A963A5"/>
    <w:rsid w:val="00AA03A2"/>
    <w:rsid w:val="00AA50C6"/>
    <w:rsid w:val="00AB7792"/>
    <w:rsid w:val="00AC1EE2"/>
    <w:rsid w:val="00AC20DF"/>
    <w:rsid w:val="00AC492E"/>
    <w:rsid w:val="00AD026E"/>
    <w:rsid w:val="00AD5D29"/>
    <w:rsid w:val="00AE55AA"/>
    <w:rsid w:val="00AE5F1F"/>
    <w:rsid w:val="00AE61CC"/>
    <w:rsid w:val="00B12FBC"/>
    <w:rsid w:val="00B165AD"/>
    <w:rsid w:val="00B16ADD"/>
    <w:rsid w:val="00B23407"/>
    <w:rsid w:val="00B27DFE"/>
    <w:rsid w:val="00B3286A"/>
    <w:rsid w:val="00B35D2B"/>
    <w:rsid w:val="00B40446"/>
    <w:rsid w:val="00B46061"/>
    <w:rsid w:val="00B511F0"/>
    <w:rsid w:val="00B52428"/>
    <w:rsid w:val="00B57681"/>
    <w:rsid w:val="00B643A2"/>
    <w:rsid w:val="00B646D6"/>
    <w:rsid w:val="00B666FB"/>
    <w:rsid w:val="00B776A3"/>
    <w:rsid w:val="00B93B04"/>
    <w:rsid w:val="00BB3CD9"/>
    <w:rsid w:val="00BB7A28"/>
    <w:rsid w:val="00BC33DE"/>
    <w:rsid w:val="00BD129B"/>
    <w:rsid w:val="00BE650F"/>
    <w:rsid w:val="00BE6C60"/>
    <w:rsid w:val="00BE7BCA"/>
    <w:rsid w:val="00BF2D66"/>
    <w:rsid w:val="00BF615C"/>
    <w:rsid w:val="00BF77FC"/>
    <w:rsid w:val="00C04E10"/>
    <w:rsid w:val="00C21F49"/>
    <w:rsid w:val="00C31913"/>
    <w:rsid w:val="00C35E00"/>
    <w:rsid w:val="00C35F3F"/>
    <w:rsid w:val="00C41677"/>
    <w:rsid w:val="00C50C86"/>
    <w:rsid w:val="00C51D47"/>
    <w:rsid w:val="00C561AF"/>
    <w:rsid w:val="00C64D00"/>
    <w:rsid w:val="00C74CF5"/>
    <w:rsid w:val="00C778EE"/>
    <w:rsid w:val="00C8088A"/>
    <w:rsid w:val="00C81687"/>
    <w:rsid w:val="00C83FCE"/>
    <w:rsid w:val="00C86C34"/>
    <w:rsid w:val="00C91128"/>
    <w:rsid w:val="00C9418C"/>
    <w:rsid w:val="00CA34C8"/>
    <w:rsid w:val="00CB2D8F"/>
    <w:rsid w:val="00CB75A2"/>
    <w:rsid w:val="00CC7510"/>
    <w:rsid w:val="00CC7CEA"/>
    <w:rsid w:val="00CE24D6"/>
    <w:rsid w:val="00CE4BF8"/>
    <w:rsid w:val="00CE4EEA"/>
    <w:rsid w:val="00CE6A2F"/>
    <w:rsid w:val="00CF2422"/>
    <w:rsid w:val="00D046FE"/>
    <w:rsid w:val="00D13694"/>
    <w:rsid w:val="00D1541B"/>
    <w:rsid w:val="00D162DD"/>
    <w:rsid w:val="00D24824"/>
    <w:rsid w:val="00D35C23"/>
    <w:rsid w:val="00D454B1"/>
    <w:rsid w:val="00D50174"/>
    <w:rsid w:val="00D5243E"/>
    <w:rsid w:val="00D54914"/>
    <w:rsid w:val="00D5634F"/>
    <w:rsid w:val="00D642FA"/>
    <w:rsid w:val="00D6567C"/>
    <w:rsid w:val="00D73E14"/>
    <w:rsid w:val="00D75BD3"/>
    <w:rsid w:val="00D944EF"/>
    <w:rsid w:val="00D963D1"/>
    <w:rsid w:val="00D96EE1"/>
    <w:rsid w:val="00DA31F1"/>
    <w:rsid w:val="00DA5F7A"/>
    <w:rsid w:val="00DA66E4"/>
    <w:rsid w:val="00DC0844"/>
    <w:rsid w:val="00DC5242"/>
    <w:rsid w:val="00DC664D"/>
    <w:rsid w:val="00DE3EE1"/>
    <w:rsid w:val="00DE4D4A"/>
    <w:rsid w:val="00DF54CC"/>
    <w:rsid w:val="00E03FE9"/>
    <w:rsid w:val="00E06E59"/>
    <w:rsid w:val="00E11E94"/>
    <w:rsid w:val="00E15BEF"/>
    <w:rsid w:val="00E23AF3"/>
    <w:rsid w:val="00E31CAF"/>
    <w:rsid w:val="00E33060"/>
    <w:rsid w:val="00E362BB"/>
    <w:rsid w:val="00E46F38"/>
    <w:rsid w:val="00E66084"/>
    <w:rsid w:val="00E763D9"/>
    <w:rsid w:val="00E807D4"/>
    <w:rsid w:val="00E85B00"/>
    <w:rsid w:val="00E901F1"/>
    <w:rsid w:val="00E943B4"/>
    <w:rsid w:val="00EA327F"/>
    <w:rsid w:val="00EB16AD"/>
    <w:rsid w:val="00EB6127"/>
    <w:rsid w:val="00EC5712"/>
    <w:rsid w:val="00ED7DD3"/>
    <w:rsid w:val="00EE249B"/>
    <w:rsid w:val="00EE7F59"/>
    <w:rsid w:val="00EF347C"/>
    <w:rsid w:val="00EF46E0"/>
    <w:rsid w:val="00F12BB0"/>
    <w:rsid w:val="00F16661"/>
    <w:rsid w:val="00F173E1"/>
    <w:rsid w:val="00F22958"/>
    <w:rsid w:val="00F343AB"/>
    <w:rsid w:val="00F40571"/>
    <w:rsid w:val="00F441FD"/>
    <w:rsid w:val="00F45876"/>
    <w:rsid w:val="00F62FE9"/>
    <w:rsid w:val="00F66D3C"/>
    <w:rsid w:val="00F670A7"/>
    <w:rsid w:val="00F70E74"/>
    <w:rsid w:val="00F70F4B"/>
    <w:rsid w:val="00F71F26"/>
    <w:rsid w:val="00F84DA1"/>
    <w:rsid w:val="00FA0464"/>
    <w:rsid w:val="00FA2BED"/>
    <w:rsid w:val="00FA5BDC"/>
    <w:rsid w:val="00FB049D"/>
    <w:rsid w:val="00FC73C5"/>
    <w:rsid w:val="00FD1CBD"/>
    <w:rsid w:val="00FD75F9"/>
    <w:rsid w:val="00FE34AA"/>
    <w:rsid w:val="00FE39E2"/>
    <w:rsid w:val="00FE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C7FDC"/>
  <w15:chartTrackingRefBased/>
  <w15:docId w15:val="{A389064A-35D2-4811-A6AF-BEE0A4DF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A31F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customStyle="1" w:styleId="11">
    <w:name w:val="Название1"/>
    <w:basedOn w:val="a"/>
    <w:link w:val="a5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7">
    <w:name w:val="Hyperlink"/>
    <w:rsid w:val="00FA2BED"/>
    <w:rPr>
      <w:color w:val="0000FF"/>
      <w:u w:val="single"/>
    </w:rPr>
  </w:style>
  <w:style w:type="paragraph" w:styleId="a8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9">
    <w:name w:val="header"/>
    <w:basedOn w:val="a"/>
    <w:link w:val="aa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5A4BD0"/>
    <w:rPr>
      <w:sz w:val="24"/>
      <w:szCs w:val="24"/>
    </w:rPr>
  </w:style>
  <w:style w:type="paragraph" w:styleId="ab">
    <w:name w:val="footer"/>
    <w:basedOn w:val="a"/>
    <w:link w:val="ac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5A4BD0"/>
    <w:rPr>
      <w:sz w:val="24"/>
      <w:szCs w:val="24"/>
    </w:rPr>
  </w:style>
  <w:style w:type="character" w:styleId="ad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1">
    <w:name w:val="Body Text Indent 2"/>
    <w:basedOn w:val="a"/>
    <w:link w:val="22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E06E59"/>
    <w:rPr>
      <w:sz w:val="24"/>
      <w:szCs w:val="24"/>
    </w:rPr>
  </w:style>
  <w:style w:type="paragraph" w:styleId="23">
    <w:name w:val="Body Text 2"/>
    <w:basedOn w:val="a"/>
    <w:link w:val="24"/>
    <w:rsid w:val="005A1D0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5">
    <w:name w:val="Название Знак"/>
    <w:link w:val="11"/>
    <w:rsid w:val="007E3CF1"/>
    <w:rPr>
      <w:b/>
      <w:sz w:val="27"/>
    </w:rPr>
  </w:style>
  <w:style w:type="character" w:customStyle="1" w:styleId="ae">
    <w:name w:val="Основной текст_"/>
    <w:link w:val="25"/>
    <w:rsid w:val="007E3CF1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e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table" w:customStyle="1" w:styleId="12">
    <w:name w:val="Сетка таблицы1"/>
    <w:basedOn w:val="a1"/>
    <w:next w:val="a3"/>
    <w:uiPriority w:val="39"/>
    <w:rsid w:val="00C35F3F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(веб)1"/>
    <w:basedOn w:val="a"/>
    <w:unhideWhenUsed/>
    <w:rsid w:val="006065A8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semiHidden/>
    <w:rsid w:val="00DA31F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">
    <w:name w:val="annotation reference"/>
    <w:basedOn w:val="a0"/>
    <w:rsid w:val="00B57681"/>
    <w:rPr>
      <w:sz w:val="16"/>
      <w:szCs w:val="16"/>
    </w:rPr>
  </w:style>
  <w:style w:type="paragraph" w:styleId="af0">
    <w:name w:val="annotation text"/>
    <w:basedOn w:val="a"/>
    <w:link w:val="af1"/>
    <w:rsid w:val="00B5768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B57681"/>
  </w:style>
  <w:style w:type="paragraph" w:styleId="af2">
    <w:name w:val="annotation subject"/>
    <w:basedOn w:val="af0"/>
    <w:next w:val="af0"/>
    <w:link w:val="af3"/>
    <w:rsid w:val="00B57681"/>
    <w:rPr>
      <w:b/>
      <w:bCs/>
    </w:rPr>
  </w:style>
  <w:style w:type="character" w:customStyle="1" w:styleId="af3">
    <w:name w:val="Тема примечания Знак"/>
    <w:basedOn w:val="af1"/>
    <w:link w:val="af2"/>
    <w:rsid w:val="00B576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UVb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3295</Words>
  <Characters>18785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ГОСУДАРСТВЕННОЕ УЧРЕЖДЕНИЕ</vt:lpstr>
      <vt:lpstr>ГОСУДАРСТВЕННОЕ УЧРЕЖДЕНИЕ</vt:lpstr>
    </vt:vector>
  </TitlesOfParts>
  <Company>Reanimator Extreme Edition</Company>
  <LinksUpToDate>false</LinksUpToDate>
  <CharactersWithSpaces>22036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subject/>
  <dc:creator>SuperAdmin</dc:creator>
  <cp:keywords/>
  <dc:description/>
  <cp:lastModifiedBy>Гульфия Ахвердиева</cp:lastModifiedBy>
  <cp:revision>11</cp:revision>
  <cp:lastPrinted>2014-10-28T15:21:00Z</cp:lastPrinted>
  <dcterms:created xsi:type="dcterms:W3CDTF">2023-10-05T13:42:00Z</dcterms:created>
  <dcterms:modified xsi:type="dcterms:W3CDTF">2023-10-18T10:39:00Z</dcterms:modified>
</cp:coreProperties>
</file>